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F23C1" w14:textId="27ECEF3C" w:rsidR="00E52F38" w:rsidRPr="003C7FDA" w:rsidRDefault="50004228" w:rsidP="00533EBE">
      <w:pPr>
        <w:spacing w:after="0" w:line="240" w:lineRule="auto"/>
        <w:rPr>
          <w:rFonts w:cstheme="minorHAnsi"/>
          <w:color w:val="000000" w:themeColor="text1"/>
        </w:rPr>
      </w:pPr>
      <w:r w:rsidRPr="003C7FDA">
        <w:rPr>
          <w:rFonts w:cstheme="minorHAnsi"/>
          <w:noProof/>
          <w:color w:val="000000" w:themeColor="text1"/>
        </w:rPr>
        <w:drawing>
          <wp:anchor distT="0" distB="0" distL="114300" distR="114300" simplePos="0" relativeHeight="251658240" behindDoc="0" locked="0" layoutInCell="1" allowOverlap="1" wp14:anchorId="7B574635" wp14:editId="6DE119B5">
            <wp:simplePos x="0" y="0"/>
            <wp:positionH relativeFrom="column">
              <wp:posOffset>-528736</wp:posOffset>
            </wp:positionH>
            <wp:positionV relativeFrom="paragraph">
              <wp:posOffset>-450215</wp:posOffset>
            </wp:positionV>
            <wp:extent cx="7831914" cy="1098645"/>
            <wp:effectExtent l="0" t="0" r="0" b="6350"/>
            <wp:wrapNone/>
            <wp:docPr id="493518802" name="Picture 4935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831914" cy="1098645"/>
                    </a:xfrm>
                    <a:prstGeom prst="rect">
                      <a:avLst/>
                    </a:prstGeom>
                  </pic:spPr>
                </pic:pic>
              </a:graphicData>
            </a:graphic>
            <wp14:sizeRelH relativeFrom="margin">
              <wp14:pctWidth>0</wp14:pctWidth>
            </wp14:sizeRelH>
            <wp14:sizeRelV relativeFrom="margin">
              <wp14:pctHeight>0</wp14:pctHeight>
            </wp14:sizeRelV>
          </wp:anchor>
        </w:drawing>
      </w:r>
    </w:p>
    <w:p w14:paraId="221331A6" w14:textId="1482C990" w:rsidR="00DB6B42" w:rsidRPr="003C7FDA" w:rsidRDefault="001D7BF0" w:rsidP="001D7BF0">
      <w:pPr>
        <w:pStyle w:val="Heading1"/>
        <w:spacing w:line="240" w:lineRule="auto"/>
        <w:rPr>
          <w:rFonts w:asciiTheme="minorHAnsi" w:hAnsiTheme="minorHAnsi" w:cstheme="minorHAnsi"/>
          <w:b/>
          <w:bCs/>
          <w:color w:val="000000" w:themeColor="text1"/>
        </w:rPr>
      </w:pPr>
      <w:r>
        <w:rPr>
          <w:rFonts w:asciiTheme="minorHAnsi" w:hAnsiTheme="minorHAnsi" w:cstheme="minorHAnsi"/>
          <w:b/>
          <w:bCs/>
          <w:color w:val="000000" w:themeColor="text1"/>
        </w:rPr>
        <w:br/>
      </w:r>
    </w:p>
    <w:p w14:paraId="10701FEC" w14:textId="15790E09" w:rsidR="001E5165" w:rsidRPr="00C908ED" w:rsidRDefault="00824E2B" w:rsidP="00533EBE">
      <w:pPr>
        <w:spacing w:line="240" w:lineRule="auto"/>
        <w:jc w:val="center"/>
        <w:rPr>
          <w:rFonts w:cstheme="minorHAnsi"/>
          <w:b/>
          <w:bCs/>
          <w:sz w:val="16"/>
          <w:szCs w:val="16"/>
        </w:rPr>
      </w:pPr>
      <w:r w:rsidRPr="003C7FDA">
        <w:rPr>
          <w:rFonts w:cstheme="minorHAnsi"/>
          <w:b/>
          <w:bCs/>
          <w:sz w:val="32"/>
          <w:szCs w:val="32"/>
        </w:rPr>
        <w:t xml:space="preserve">PLANNING AHEAD: </w:t>
      </w:r>
      <w:r w:rsidR="00AA3BE2" w:rsidRPr="003C7FDA">
        <w:rPr>
          <w:rFonts w:cstheme="minorHAnsi"/>
          <w:b/>
          <w:bCs/>
          <w:sz w:val="32"/>
          <w:szCs w:val="32"/>
        </w:rPr>
        <w:t>MAINTAINING VISA STATUS AFTER GRADUATION</w:t>
      </w:r>
      <w:r w:rsidR="003C7FDA" w:rsidRPr="003C7FDA">
        <w:rPr>
          <w:rFonts w:cstheme="minorHAnsi"/>
          <w:b/>
          <w:bCs/>
          <w:sz w:val="32"/>
          <w:szCs w:val="32"/>
        </w:rPr>
        <w:br/>
      </w:r>
      <w:r w:rsidRPr="003C7FDA">
        <w:rPr>
          <w:rFonts w:cstheme="minorHAnsi"/>
          <w:b/>
          <w:bCs/>
          <w:color w:val="000000" w:themeColor="text1"/>
          <w:sz w:val="20"/>
          <w:szCs w:val="20"/>
        </w:rPr>
        <w:t>Worksheet</w:t>
      </w:r>
      <w:r w:rsidR="007964A5" w:rsidRPr="003C7FDA">
        <w:rPr>
          <w:rFonts w:cstheme="minorHAnsi"/>
          <w:b/>
          <w:bCs/>
          <w:color w:val="000000" w:themeColor="text1"/>
          <w:sz w:val="20"/>
          <w:szCs w:val="20"/>
        </w:rPr>
        <w:t xml:space="preserve"> Instructions</w:t>
      </w:r>
      <w:r w:rsidRPr="003C7FDA">
        <w:rPr>
          <w:rFonts w:cstheme="minorHAnsi"/>
          <w:b/>
          <w:bCs/>
          <w:color w:val="000000" w:themeColor="text1"/>
          <w:sz w:val="20"/>
          <w:szCs w:val="20"/>
        </w:rPr>
        <w:t>:</w:t>
      </w:r>
      <w:r w:rsidRPr="003C7FDA">
        <w:rPr>
          <w:rFonts w:cstheme="minorHAnsi"/>
          <w:color w:val="000000" w:themeColor="text1"/>
          <w:sz w:val="20"/>
          <w:szCs w:val="20"/>
        </w:rPr>
        <w:t xml:space="preserve"> </w:t>
      </w:r>
      <w:r w:rsidR="007964A5" w:rsidRPr="003C7FDA">
        <w:rPr>
          <w:rFonts w:cstheme="minorHAnsi"/>
          <w:color w:val="000000" w:themeColor="text1"/>
          <w:sz w:val="20"/>
          <w:szCs w:val="20"/>
        </w:rPr>
        <w:t>F</w:t>
      </w:r>
      <w:r w:rsidR="001E5165" w:rsidRPr="003C7FDA">
        <w:rPr>
          <w:rFonts w:cstheme="minorHAnsi"/>
          <w:color w:val="000000" w:themeColor="text1"/>
          <w:sz w:val="20"/>
          <w:szCs w:val="20"/>
        </w:rPr>
        <w:t>ill in the blanks below with the dates applicable to your specific situation.</w:t>
      </w:r>
      <w:r w:rsidR="00EF5D5C" w:rsidRPr="003C7FDA">
        <w:rPr>
          <w:rFonts w:cstheme="minorHAnsi"/>
          <w:color w:val="000000" w:themeColor="text1"/>
          <w:sz w:val="20"/>
          <w:szCs w:val="20"/>
        </w:rPr>
        <w:t xml:space="preserve"> </w:t>
      </w:r>
      <w:r w:rsidR="00F60DC0" w:rsidRPr="003C7FDA">
        <w:rPr>
          <w:rFonts w:cstheme="minorHAnsi"/>
          <w:color w:val="000000" w:themeColor="text1"/>
          <w:sz w:val="20"/>
          <w:szCs w:val="20"/>
        </w:rPr>
        <w:br/>
      </w:r>
      <w:r w:rsidR="008A0C70" w:rsidRPr="00C908ED">
        <w:rPr>
          <w:rFonts w:cstheme="minorHAnsi"/>
          <w:color w:val="000000" w:themeColor="text1"/>
          <w:sz w:val="16"/>
          <w:szCs w:val="16"/>
        </w:rPr>
        <w:t xml:space="preserve">This document </w:t>
      </w:r>
      <w:r w:rsidR="00857014" w:rsidRPr="00C908ED">
        <w:rPr>
          <w:rFonts w:cstheme="minorHAnsi"/>
          <w:color w:val="000000" w:themeColor="text1"/>
          <w:sz w:val="16"/>
          <w:szCs w:val="16"/>
        </w:rPr>
        <w:t xml:space="preserve">is available for students as a planning tool and is not intended to </w:t>
      </w:r>
      <w:r w:rsidR="00D25D67" w:rsidRPr="00C908ED">
        <w:rPr>
          <w:rFonts w:cstheme="minorHAnsi"/>
          <w:color w:val="000000" w:themeColor="text1"/>
          <w:sz w:val="16"/>
          <w:szCs w:val="16"/>
        </w:rPr>
        <w:t>constitute legal advice.</w:t>
      </w:r>
    </w:p>
    <w:tbl>
      <w:tblPr>
        <w:tblStyle w:val="TableGrid"/>
        <w:tblpPr w:leftFromText="180" w:rightFromText="180" w:vertAnchor="page" w:horzAnchor="margin" w:tblpX="-30" w:tblpY="3075"/>
        <w:tblW w:w="10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5"/>
      </w:tblGrid>
      <w:tr w:rsidR="001D7BF0" w:rsidRPr="003C7FDA" w14:paraId="476727BA" w14:textId="77777777" w:rsidTr="00A74B3B">
        <w:trPr>
          <w:trHeight w:val="872"/>
        </w:trPr>
        <w:tc>
          <w:tcPr>
            <w:tcW w:w="10785" w:type="dxa"/>
            <w:vAlign w:val="center"/>
          </w:tcPr>
          <w:p w14:paraId="16CCBC79" w14:textId="77777777" w:rsidR="001D7BF0" w:rsidRPr="003C7FDA" w:rsidRDefault="001D7BF0" w:rsidP="001D7BF0">
            <w:pPr>
              <w:spacing w:after="120"/>
              <w:ind w:right="-86"/>
              <w:rPr>
                <w:rFonts w:eastAsiaTheme="minorEastAsia" w:cstheme="minorHAnsi"/>
                <w:i/>
                <w:iCs/>
                <w:color w:val="000000" w:themeColor="text1"/>
                <w:sz w:val="14"/>
                <w:szCs w:val="14"/>
              </w:rPr>
            </w:pPr>
            <w:r w:rsidRPr="00843C21">
              <w:rPr>
                <w:rFonts w:eastAsiaTheme="minorEastAsia" w:cstheme="minorHAnsi"/>
                <w:b/>
                <w:bCs/>
                <w:i/>
                <w:iCs/>
                <w:color w:val="000000" w:themeColor="text1"/>
                <w:sz w:val="14"/>
                <w:szCs w:val="14"/>
                <w:highlight w:val="yellow"/>
              </w:rPr>
              <w:t>DISCLAIMER:</w:t>
            </w:r>
            <w:r w:rsidRPr="003C7FDA">
              <w:rPr>
                <w:rFonts w:eastAsiaTheme="minorEastAsia" w:cstheme="minorHAnsi"/>
                <w:i/>
                <w:iCs/>
                <w:color w:val="000000" w:themeColor="text1"/>
                <w:sz w:val="14"/>
                <w:szCs w:val="14"/>
              </w:rPr>
              <w:t xml:space="preserve"> The information provided on this document does not, and is not intended to, constitute legal advice; instead, all information, content, and materials available during this session are for general informational purposes only.  Students accessing the following content should contact their attorney to obtain advice with respect to any </w:t>
            </w:r>
            <w:proofErr w:type="gramStart"/>
            <w:r w:rsidRPr="003C7FDA">
              <w:rPr>
                <w:rFonts w:eastAsiaTheme="minorEastAsia" w:cstheme="minorHAnsi"/>
                <w:i/>
                <w:iCs/>
                <w:color w:val="000000" w:themeColor="text1"/>
                <w:sz w:val="14"/>
                <w:szCs w:val="14"/>
              </w:rPr>
              <w:t>particular legal</w:t>
            </w:r>
            <w:proofErr w:type="gramEnd"/>
            <w:r w:rsidRPr="003C7FDA">
              <w:rPr>
                <w:rFonts w:eastAsiaTheme="minorEastAsia" w:cstheme="minorHAnsi"/>
                <w:i/>
                <w:iCs/>
                <w:color w:val="000000" w:themeColor="text1"/>
                <w:sz w:val="14"/>
                <w:szCs w:val="14"/>
              </w:rPr>
              <w:t xml:space="preserve"> matter. </w:t>
            </w:r>
            <w:r w:rsidRPr="003C7FDA">
              <w:rPr>
                <w:rFonts w:eastAsiaTheme="minorEastAsia" w:cstheme="minorHAnsi"/>
                <w:i/>
                <w:iCs/>
                <w:color w:val="000000" w:themeColor="text1"/>
                <w:sz w:val="14"/>
                <w:szCs w:val="14"/>
              </w:rPr>
              <w:br/>
              <w:t xml:space="preserve">No reader, user, or viewer of the following content should act or refrain from acting </w:t>
            </w:r>
            <w:proofErr w:type="gramStart"/>
            <w:r w:rsidRPr="003C7FDA">
              <w:rPr>
                <w:rFonts w:eastAsiaTheme="minorEastAsia" w:cstheme="minorHAnsi"/>
                <w:i/>
                <w:iCs/>
                <w:color w:val="000000" w:themeColor="text1"/>
                <w:sz w:val="14"/>
                <w:szCs w:val="14"/>
              </w:rPr>
              <w:t>on the basis of</w:t>
            </w:r>
            <w:proofErr w:type="gramEnd"/>
            <w:r w:rsidRPr="003C7FDA">
              <w:rPr>
                <w:rFonts w:eastAsiaTheme="minorEastAsia" w:cstheme="minorHAnsi"/>
                <w:i/>
                <w:iCs/>
                <w:color w:val="000000" w:themeColor="text1"/>
                <w:sz w:val="14"/>
                <w:szCs w:val="14"/>
              </w:rPr>
              <w:t xml:space="preserve"> information provided without first seeking legal advice from counsel in the relevant jurisdiction.  Only your individual attorney can provide assurances that the information contained herein – and your interpretation of it – is applicable or appropriate to your specific situation.  All liability with respect to actions taken or not taken based on the contents of this site are hereby expressly disclaimed. </w:t>
            </w:r>
          </w:p>
        </w:tc>
      </w:tr>
    </w:tbl>
    <w:p w14:paraId="62BA7AC7" w14:textId="0B1E5847" w:rsidR="00A74B3B" w:rsidRDefault="006D78A7" w:rsidP="00533EBE">
      <w:pPr>
        <w:spacing w:after="0" w:line="240" w:lineRule="auto"/>
        <w:rPr>
          <w:rFonts w:cstheme="minorHAnsi"/>
          <w:b/>
          <w:bCs/>
          <w:color w:val="00B0F0"/>
          <w:sz w:val="28"/>
          <w:szCs w:val="28"/>
        </w:rPr>
      </w:pPr>
      <w:r>
        <w:rPr>
          <w:rFonts w:cstheme="minorHAnsi"/>
          <w:b/>
          <w:bCs/>
          <w:color w:val="00B0F0"/>
          <w:sz w:val="28"/>
          <w:szCs w:val="28"/>
        </w:rPr>
        <w:br/>
        <w:t xml:space="preserve">A. </w:t>
      </w:r>
      <w:r w:rsidR="00A11F9C" w:rsidRPr="001D7BF0">
        <w:rPr>
          <w:rFonts w:cstheme="minorHAnsi"/>
          <w:b/>
          <w:bCs/>
          <w:color w:val="00B0F0"/>
          <w:sz w:val="28"/>
          <w:szCs w:val="28"/>
        </w:rPr>
        <w:t>KEY DATES</w:t>
      </w:r>
    </w:p>
    <w:tbl>
      <w:tblPr>
        <w:tblStyle w:val="TableGrid"/>
        <w:tblW w:w="10808" w:type="dxa"/>
        <w:tblInd w:w="-15" w:type="dxa"/>
        <w:tblLook w:val="04A0" w:firstRow="1" w:lastRow="0" w:firstColumn="1" w:lastColumn="0" w:noHBand="0" w:noVBand="1"/>
      </w:tblPr>
      <w:tblGrid>
        <w:gridCol w:w="10808"/>
      </w:tblGrid>
      <w:tr w:rsidR="00A74B3B" w14:paraId="4DD22514" w14:textId="77777777" w:rsidTr="00A74B3B">
        <w:trPr>
          <w:trHeight w:val="2830"/>
        </w:trPr>
        <w:tc>
          <w:tcPr>
            <w:tcW w:w="10808"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0BDDC4E4" w14:textId="77777777" w:rsidR="00A74B3B" w:rsidRPr="00A74B3B" w:rsidRDefault="00A74B3B" w:rsidP="00A74B3B">
            <w:pPr>
              <w:pStyle w:val="ListParagraph"/>
              <w:ind w:left="1080"/>
              <w:rPr>
                <w:i/>
                <w:iCs/>
                <w:color w:val="000000" w:themeColor="text1"/>
                <w:sz w:val="18"/>
                <w:szCs w:val="18"/>
              </w:rPr>
            </w:pPr>
          </w:p>
          <w:p w14:paraId="5CB528FE" w14:textId="468588CC" w:rsidR="00A74B3B" w:rsidRPr="00A74B3B" w:rsidRDefault="00A74B3B" w:rsidP="00A74B3B">
            <w:pPr>
              <w:pStyle w:val="ListParagraph"/>
              <w:numPr>
                <w:ilvl w:val="0"/>
                <w:numId w:val="4"/>
              </w:numPr>
              <w:ind w:left="1080"/>
              <w:rPr>
                <w:i/>
                <w:iCs/>
                <w:color w:val="000000" w:themeColor="text1"/>
                <w:sz w:val="18"/>
                <w:szCs w:val="18"/>
              </w:rPr>
            </w:pPr>
            <w:r w:rsidRPr="459C8117">
              <w:rPr>
                <w:b/>
                <w:bCs/>
                <w:color w:val="000000" w:themeColor="text1"/>
                <w:sz w:val="20"/>
                <w:szCs w:val="20"/>
              </w:rPr>
              <w:t>My expected program end date</w:t>
            </w:r>
            <w:r w:rsidRPr="459C8117">
              <w:rPr>
                <w:b/>
                <w:bCs/>
                <w:color w:val="000000" w:themeColor="text1"/>
                <w:sz w:val="20"/>
                <w:szCs w:val="20"/>
                <w:vertAlign w:val="superscript"/>
              </w:rPr>
              <w:t>1</w:t>
            </w:r>
            <w:r w:rsidRPr="459C8117">
              <w:rPr>
                <w:b/>
                <w:bCs/>
                <w:color w:val="000000" w:themeColor="text1"/>
                <w:sz w:val="20"/>
                <w:szCs w:val="20"/>
              </w:rPr>
              <w:t xml:space="preserve"> is:</w:t>
            </w:r>
            <w:r w:rsidRPr="459C8117">
              <w:rPr>
                <w:color w:val="000000" w:themeColor="text1"/>
                <w:sz w:val="20"/>
                <w:szCs w:val="20"/>
              </w:rPr>
              <w:t xml:space="preserve"> </w:t>
            </w:r>
            <w:r w:rsidRPr="459C8117">
              <w:rPr>
                <w:color w:val="000000" w:themeColor="text1"/>
                <w:sz w:val="20"/>
                <w:szCs w:val="20"/>
                <w:u w:val="single"/>
              </w:rPr>
              <w:fldChar w:fldCharType="begin">
                <w:ffData>
                  <w:name w:val="Text5"/>
                  <w:enabled/>
                  <w:calcOnExit w:val="0"/>
                  <w:textInput/>
                </w:ffData>
              </w:fldChar>
            </w:r>
            <w:r w:rsidRPr="459C8117">
              <w:rPr>
                <w:color w:val="000000" w:themeColor="text1"/>
                <w:sz w:val="20"/>
                <w:szCs w:val="20"/>
                <w:u w:val="single"/>
              </w:rPr>
              <w:instrText xml:space="preserve"> FORMTEXT </w:instrText>
            </w:r>
            <w:r w:rsidRPr="459C8117">
              <w:rPr>
                <w:color w:val="000000" w:themeColor="text1"/>
                <w:sz w:val="20"/>
                <w:szCs w:val="20"/>
                <w:u w:val="single"/>
              </w:rPr>
            </w:r>
            <w:r w:rsidRPr="459C8117">
              <w:rPr>
                <w:color w:val="000000" w:themeColor="text1"/>
                <w:sz w:val="20"/>
                <w:szCs w:val="20"/>
                <w:u w:val="single"/>
              </w:rPr>
              <w:fldChar w:fldCharType="separate"/>
            </w:r>
            <w:r w:rsidRPr="459C8117">
              <w:rPr>
                <w:noProof/>
                <w:color w:val="000000" w:themeColor="text1"/>
                <w:sz w:val="20"/>
                <w:szCs w:val="20"/>
                <w:u w:val="single"/>
              </w:rPr>
              <w:t> </w:t>
            </w:r>
            <w:r w:rsidRPr="459C8117">
              <w:rPr>
                <w:noProof/>
                <w:color w:val="000000" w:themeColor="text1"/>
                <w:sz w:val="20"/>
                <w:szCs w:val="20"/>
                <w:u w:val="single"/>
              </w:rPr>
              <w:t> </w:t>
            </w:r>
            <w:r w:rsidRPr="459C8117">
              <w:rPr>
                <w:noProof/>
                <w:color w:val="000000" w:themeColor="text1"/>
                <w:sz w:val="20"/>
                <w:szCs w:val="20"/>
                <w:u w:val="single"/>
              </w:rPr>
              <w:t> </w:t>
            </w:r>
            <w:r w:rsidRPr="459C8117">
              <w:rPr>
                <w:noProof/>
                <w:color w:val="000000" w:themeColor="text1"/>
                <w:sz w:val="20"/>
                <w:szCs w:val="20"/>
                <w:u w:val="single"/>
              </w:rPr>
              <w:t> </w:t>
            </w:r>
            <w:r w:rsidRPr="459C8117">
              <w:rPr>
                <w:noProof/>
                <w:color w:val="000000" w:themeColor="text1"/>
                <w:sz w:val="20"/>
                <w:szCs w:val="20"/>
                <w:u w:val="single"/>
              </w:rPr>
              <w:t> </w:t>
            </w:r>
            <w:r w:rsidRPr="459C8117">
              <w:rPr>
                <w:color w:val="000000" w:themeColor="text1"/>
                <w:sz w:val="20"/>
                <w:szCs w:val="20"/>
                <w:u w:val="single"/>
              </w:rPr>
              <w:fldChar w:fldCharType="end"/>
            </w:r>
            <w:r>
              <w:rPr>
                <w:rFonts w:cstheme="minorHAnsi"/>
                <w:color w:val="000000" w:themeColor="text1"/>
                <w:sz w:val="20"/>
                <w:szCs w:val="20"/>
                <w:u w:val="single"/>
              </w:rPr>
              <w:br/>
            </w:r>
            <w:r w:rsidRPr="00A74B3B">
              <w:rPr>
                <w:i/>
                <w:iCs/>
                <w:color w:val="000000" w:themeColor="text1"/>
                <w:sz w:val="18"/>
                <w:szCs w:val="18"/>
              </w:rPr>
              <w:t>(</w:t>
            </w:r>
            <w:r w:rsidRPr="00A74B3B">
              <w:rPr>
                <w:b/>
                <w:bCs/>
                <w:i/>
                <w:iCs/>
                <w:color w:val="000000" w:themeColor="text1"/>
                <w:sz w:val="18"/>
                <w:szCs w:val="18"/>
                <w:vertAlign w:val="superscript"/>
              </w:rPr>
              <w:t>1</w:t>
            </w:r>
            <w:r w:rsidRPr="00A74B3B">
              <w:rPr>
                <w:i/>
                <w:iCs/>
                <w:color w:val="000000" w:themeColor="text1"/>
                <w:sz w:val="18"/>
                <w:szCs w:val="18"/>
              </w:rPr>
              <w:t xml:space="preserve"> The program end date is the last date of enrollment in final graduating quarter. For graduate students on filing fee, this date may also be the comprehensive exam or dissertation/thesis defense date. For graduate students enrolled in final quarter, it may also be the last date of on-campus employment.)</w:t>
            </w:r>
          </w:p>
          <w:p w14:paraId="2CF27303" w14:textId="77777777" w:rsidR="00A74B3B" w:rsidRPr="00BF4A86" w:rsidRDefault="00A74B3B" w:rsidP="00A74B3B">
            <w:pPr>
              <w:ind w:left="1080"/>
              <w:rPr>
                <w:rFonts w:cstheme="minorHAnsi"/>
                <w:color w:val="000000" w:themeColor="text1"/>
                <w:sz w:val="20"/>
                <w:szCs w:val="20"/>
              </w:rPr>
            </w:pPr>
          </w:p>
          <w:p w14:paraId="6C3312A7" w14:textId="337AE99F" w:rsidR="00A74B3B" w:rsidRPr="00BF4A86" w:rsidRDefault="00A74B3B" w:rsidP="00A74B3B">
            <w:pPr>
              <w:pStyle w:val="ListParagraph"/>
              <w:numPr>
                <w:ilvl w:val="0"/>
                <w:numId w:val="4"/>
              </w:numPr>
              <w:ind w:left="1080"/>
              <w:rPr>
                <w:rFonts w:cstheme="minorHAnsi"/>
                <w:color w:val="000000" w:themeColor="text1"/>
                <w:sz w:val="20"/>
                <w:szCs w:val="20"/>
                <w:u w:val="single"/>
              </w:rPr>
            </w:pPr>
            <w:r w:rsidRPr="00B03842">
              <w:rPr>
                <w:rFonts w:cstheme="minorHAnsi"/>
                <w:b/>
                <w:bCs/>
                <w:color w:val="000000" w:themeColor="text1"/>
                <w:sz w:val="20"/>
                <w:szCs w:val="20"/>
              </w:rPr>
              <w:t>My grace period begins</w:t>
            </w:r>
            <w:r w:rsidRPr="00B03842">
              <w:rPr>
                <w:rFonts w:cstheme="minorHAnsi"/>
                <w:b/>
                <w:bCs/>
                <w:color w:val="000000" w:themeColor="text1"/>
                <w:sz w:val="20"/>
                <w:szCs w:val="20"/>
                <w:vertAlign w:val="superscript"/>
              </w:rPr>
              <w:t>2</w:t>
            </w:r>
            <w:r w:rsidRPr="00B03842">
              <w:rPr>
                <w:rFonts w:cstheme="minorHAnsi"/>
                <w:b/>
                <w:bCs/>
                <w:color w:val="000000" w:themeColor="text1"/>
                <w:sz w:val="20"/>
                <w:szCs w:val="20"/>
              </w:rPr>
              <w:t xml:space="preserve"> on:</w:t>
            </w:r>
            <w:r w:rsidRPr="00BF4A86">
              <w:rPr>
                <w:rFonts w:cstheme="minorHAnsi"/>
                <w:color w:val="000000" w:themeColor="text1"/>
                <w:sz w:val="20"/>
                <w:szCs w:val="20"/>
              </w:rPr>
              <w:t xml:space="preserve"> </w:t>
            </w:r>
            <w:r>
              <w:rPr>
                <w:rFonts w:cstheme="minorHAnsi"/>
                <w:color w:val="000000" w:themeColor="text1"/>
                <w:sz w:val="20"/>
                <w:szCs w:val="20"/>
                <w:u w:val="single"/>
              </w:rPr>
              <w:fldChar w:fldCharType="begin">
                <w:ffData>
                  <w:name w:val="Text6"/>
                  <w:enabled/>
                  <w:calcOnExit w:val="0"/>
                  <w:textInput/>
                </w:ffData>
              </w:fldChar>
            </w:r>
            <w:r>
              <w:rPr>
                <w:rFonts w:cstheme="minorHAnsi"/>
                <w:color w:val="000000" w:themeColor="text1"/>
                <w:sz w:val="20"/>
                <w:szCs w:val="20"/>
                <w:u w:val="single"/>
              </w:rPr>
              <w:instrText xml:space="preserve"> FORMTEXT </w:instrText>
            </w:r>
            <w:r>
              <w:rPr>
                <w:rFonts w:cstheme="minorHAnsi"/>
                <w:color w:val="000000" w:themeColor="text1"/>
                <w:sz w:val="20"/>
                <w:szCs w:val="20"/>
                <w:u w:val="single"/>
              </w:rPr>
            </w:r>
            <w:r>
              <w:rPr>
                <w:rFonts w:cstheme="minorHAnsi"/>
                <w:color w:val="000000" w:themeColor="text1"/>
                <w:sz w:val="20"/>
                <w:szCs w:val="20"/>
                <w:u w:val="single"/>
              </w:rPr>
              <w:fldChar w:fldCharType="separate"/>
            </w:r>
            <w:r w:rsidR="00D93913">
              <w:rPr>
                <w:rFonts w:cstheme="minorHAnsi"/>
                <w:color w:val="000000" w:themeColor="text1"/>
                <w:sz w:val="20"/>
                <w:szCs w:val="20"/>
                <w:u w:val="single"/>
              </w:rPr>
              <w:t> </w:t>
            </w:r>
            <w:r w:rsidR="00D93913">
              <w:rPr>
                <w:rFonts w:cstheme="minorHAnsi"/>
                <w:color w:val="000000" w:themeColor="text1"/>
                <w:sz w:val="20"/>
                <w:szCs w:val="20"/>
                <w:u w:val="single"/>
              </w:rPr>
              <w:t> </w:t>
            </w:r>
            <w:r w:rsidR="00D93913">
              <w:rPr>
                <w:rFonts w:cstheme="minorHAnsi"/>
                <w:color w:val="000000" w:themeColor="text1"/>
                <w:sz w:val="20"/>
                <w:szCs w:val="20"/>
                <w:u w:val="single"/>
              </w:rPr>
              <w:t> </w:t>
            </w:r>
            <w:r w:rsidR="00D93913">
              <w:rPr>
                <w:rFonts w:cstheme="minorHAnsi"/>
                <w:color w:val="000000" w:themeColor="text1"/>
                <w:sz w:val="20"/>
                <w:szCs w:val="20"/>
                <w:u w:val="single"/>
              </w:rPr>
              <w:t> </w:t>
            </w:r>
            <w:r w:rsidR="00D93913">
              <w:rPr>
                <w:rFonts w:cstheme="minorHAnsi"/>
                <w:color w:val="000000" w:themeColor="text1"/>
                <w:sz w:val="20"/>
                <w:szCs w:val="20"/>
                <w:u w:val="single"/>
              </w:rPr>
              <w:t> </w:t>
            </w:r>
            <w:r>
              <w:rPr>
                <w:rFonts w:cstheme="minorHAnsi"/>
                <w:color w:val="000000" w:themeColor="text1"/>
                <w:sz w:val="20"/>
                <w:szCs w:val="20"/>
                <w:u w:val="single"/>
              </w:rPr>
              <w:fldChar w:fldCharType="end"/>
            </w:r>
          </w:p>
          <w:p w14:paraId="7E5F8554" w14:textId="77777777" w:rsidR="00A74B3B" w:rsidRPr="00BF4A86" w:rsidRDefault="00A74B3B" w:rsidP="00A74B3B">
            <w:pPr>
              <w:pStyle w:val="ListParagraph"/>
              <w:ind w:left="1080"/>
              <w:rPr>
                <w:rFonts w:cstheme="minorHAnsi"/>
                <w:i/>
                <w:iCs/>
                <w:color w:val="000000" w:themeColor="text1"/>
                <w:sz w:val="18"/>
                <w:szCs w:val="18"/>
              </w:rPr>
            </w:pPr>
            <w:r w:rsidRPr="00BF4A86">
              <w:rPr>
                <w:rFonts w:cstheme="minorHAnsi"/>
                <w:i/>
                <w:iCs/>
                <w:color w:val="000000" w:themeColor="text1"/>
                <w:sz w:val="18"/>
                <w:szCs w:val="18"/>
              </w:rPr>
              <w:t>(</w:t>
            </w:r>
            <w:r w:rsidRPr="00BF4A86">
              <w:rPr>
                <w:rFonts w:cstheme="minorHAnsi"/>
                <w:b/>
                <w:bCs/>
                <w:i/>
                <w:iCs/>
                <w:color w:val="000000" w:themeColor="text1"/>
                <w:sz w:val="18"/>
                <w:szCs w:val="18"/>
                <w:vertAlign w:val="superscript"/>
              </w:rPr>
              <w:t>2</w:t>
            </w:r>
            <w:r w:rsidRPr="00BF4A86">
              <w:rPr>
                <w:rFonts w:cstheme="minorHAnsi"/>
                <w:i/>
                <w:iCs/>
                <w:color w:val="000000" w:themeColor="text1"/>
                <w:sz w:val="18"/>
                <w:szCs w:val="18"/>
                <w:vertAlign w:val="superscript"/>
              </w:rPr>
              <w:t xml:space="preserve"> </w:t>
            </w:r>
            <w:r w:rsidRPr="00BF4A86">
              <w:rPr>
                <w:rFonts w:cstheme="minorHAnsi"/>
                <w:i/>
                <w:iCs/>
                <w:color w:val="000000" w:themeColor="text1"/>
                <w:sz w:val="18"/>
                <w:szCs w:val="18"/>
              </w:rPr>
              <w:t>The grace period begins the day after the expected program end date.)</w:t>
            </w:r>
          </w:p>
          <w:p w14:paraId="318AE0AD" w14:textId="77777777" w:rsidR="00A74B3B" w:rsidRPr="00BF4A86" w:rsidRDefault="00A74B3B" w:rsidP="00A74B3B">
            <w:pPr>
              <w:ind w:left="1080"/>
              <w:rPr>
                <w:rFonts w:cstheme="minorHAnsi"/>
                <w:color w:val="000000" w:themeColor="text1"/>
                <w:sz w:val="20"/>
                <w:szCs w:val="20"/>
              </w:rPr>
            </w:pPr>
          </w:p>
          <w:p w14:paraId="793DAAE6" w14:textId="25645BC4" w:rsidR="00A74B3B" w:rsidRPr="00A74B3B" w:rsidRDefault="00A74B3B" w:rsidP="00533EBE">
            <w:pPr>
              <w:pStyle w:val="ListParagraph"/>
              <w:numPr>
                <w:ilvl w:val="0"/>
                <w:numId w:val="4"/>
              </w:numPr>
              <w:ind w:left="1080"/>
              <w:rPr>
                <w:rFonts w:cstheme="minorHAnsi"/>
                <w:color w:val="000000" w:themeColor="text1"/>
                <w:sz w:val="20"/>
                <w:szCs w:val="20"/>
                <w:u w:val="single"/>
              </w:rPr>
            </w:pPr>
            <w:r w:rsidRPr="00B03842">
              <w:rPr>
                <w:rFonts w:cstheme="minorHAnsi"/>
                <w:b/>
                <w:bCs/>
                <w:color w:val="000000" w:themeColor="text1"/>
                <w:sz w:val="20"/>
                <w:szCs w:val="20"/>
              </w:rPr>
              <w:t>My grace period ends</w:t>
            </w:r>
            <w:r w:rsidRPr="00B03842">
              <w:rPr>
                <w:rFonts w:cstheme="minorHAnsi"/>
                <w:b/>
                <w:bCs/>
                <w:color w:val="000000" w:themeColor="text1"/>
                <w:sz w:val="20"/>
                <w:szCs w:val="20"/>
                <w:vertAlign w:val="superscript"/>
              </w:rPr>
              <w:t>3</w:t>
            </w:r>
            <w:r w:rsidRPr="00B03842">
              <w:rPr>
                <w:rFonts w:cstheme="minorHAnsi"/>
                <w:b/>
                <w:bCs/>
                <w:color w:val="000000" w:themeColor="text1"/>
                <w:sz w:val="20"/>
                <w:szCs w:val="20"/>
              </w:rPr>
              <w:t xml:space="preserve"> on: </w:t>
            </w:r>
            <w:r>
              <w:rPr>
                <w:rFonts w:cstheme="minorHAnsi"/>
                <w:color w:val="000000" w:themeColor="text1"/>
                <w:sz w:val="20"/>
                <w:szCs w:val="20"/>
                <w:u w:val="single"/>
              </w:rPr>
              <w:fldChar w:fldCharType="begin">
                <w:ffData>
                  <w:name w:val="Text7"/>
                  <w:enabled/>
                  <w:calcOnExit w:val="0"/>
                  <w:textInput/>
                </w:ffData>
              </w:fldChar>
            </w:r>
            <w:r>
              <w:rPr>
                <w:rFonts w:cstheme="minorHAnsi"/>
                <w:color w:val="000000" w:themeColor="text1"/>
                <w:sz w:val="20"/>
                <w:szCs w:val="20"/>
                <w:u w:val="single"/>
              </w:rPr>
              <w:instrText xml:space="preserve"> FORMTEXT </w:instrText>
            </w:r>
            <w:r>
              <w:rPr>
                <w:rFonts w:cstheme="minorHAnsi"/>
                <w:color w:val="000000" w:themeColor="text1"/>
                <w:sz w:val="20"/>
                <w:szCs w:val="20"/>
                <w:u w:val="single"/>
              </w:rPr>
            </w:r>
            <w:r>
              <w:rPr>
                <w:rFonts w:cstheme="minorHAnsi"/>
                <w:color w:val="000000" w:themeColor="text1"/>
                <w:sz w:val="20"/>
                <w:szCs w:val="20"/>
                <w:u w:val="single"/>
              </w:rPr>
              <w:fldChar w:fldCharType="separate"/>
            </w:r>
            <w:r>
              <w:rPr>
                <w:rFonts w:cstheme="minorHAnsi"/>
                <w:noProof/>
                <w:color w:val="000000" w:themeColor="text1"/>
                <w:sz w:val="20"/>
                <w:szCs w:val="20"/>
                <w:u w:val="single"/>
              </w:rPr>
              <w:t> </w:t>
            </w:r>
            <w:r>
              <w:rPr>
                <w:rFonts w:cstheme="minorHAnsi"/>
                <w:noProof/>
                <w:color w:val="000000" w:themeColor="text1"/>
                <w:sz w:val="20"/>
                <w:szCs w:val="20"/>
                <w:u w:val="single"/>
              </w:rPr>
              <w:t> </w:t>
            </w:r>
            <w:r>
              <w:rPr>
                <w:rFonts w:cstheme="minorHAnsi"/>
                <w:noProof/>
                <w:color w:val="000000" w:themeColor="text1"/>
                <w:sz w:val="20"/>
                <w:szCs w:val="20"/>
                <w:u w:val="single"/>
              </w:rPr>
              <w:t> </w:t>
            </w:r>
            <w:r>
              <w:rPr>
                <w:rFonts w:cstheme="minorHAnsi"/>
                <w:noProof/>
                <w:color w:val="000000" w:themeColor="text1"/>
                <w:sz w:val="20"/>
                <w:szCs w:val="20"/>
                <w:u w:val="single"/>
              </w:rPr>
              <w:t> </w:t>
            </w:r>
            <w:r>
              <w:rPr>
                <w:rFonts w:cstheme="minorHAnsi"/>
                <w:noProof/>
                <w:color w:val="000000" w:themeColor="text1"/>
                <w:sz w:val="20"/>
                <w:szCs w:val="20"/>
                <w:u w:val="single"/>
              </w:rPr>
              <w:t> </w:t>
            </w:r>
            <w:r>
              <w:rPr>
                <w:rFonts w:cstheme="minorHAnsi"/>
                <w:color w:val="000000" w:themeColor="text1"/>
                <w:sz w:val="20"/>
                <w:szCs w:val="20"/>
                <w:u w:val="single"/>
              </w:rPr>
              <w:fldChar w:fldCharType="end"/>
            </w:r>
            <w:r>
              <w:rPr>
                <w:rFonts w:cstheme="minorHAnsi"/>
                <w:color w:val="000000" w:themeColor="text1"/>
                <w:sz w:val="20"/>
                <w:szCs w:val="20"/>
                <w:u w:val="single"/>
              </w:rPr>
              <w:br/>
            </w:r>
            <w:r>
              <w:rPr>
                <w:rFonts w:cstheme="minorHAnsi"/>
                <w:i/>
                <w:iCs/>
                <w:color w:val="000000" w:themeColor="text1"/>
                <w:sz w:val="18"/>
                <w:szCs w:val="18"/>
              </w:rPr>
              <w:t>(</w:t>
            </w:r>
            <w:r w:rsidRPr="00B03842">
              <w:rPr>
                <w:rFonts w:cstheme="minorHAnsi"/>
                <w:b/>
                <w:bCs/>
                <w:color w:val="000000" w:themeColor="text1"/>
                <w:sz w:val="20"/>
                <w:szCs w:val="20"/>
                <w:vertAlign w:val="superscript"/>
              </w:rPr>
              <w:t>3</w:t>
            </w:r>
            <w:r w:rsidRPr="00475108">
              <w:rPr>
                <w:rFonts w:cstheme="minorHAnsi"/>
                <w:i/>
                <w:iCs/>
                <w:color w:val="000000" w:themeColor="text1"/>
                <w:sz w:val="18"/>
                <w:szCs w:val="18"/>
              </w:rPr>
              <w:t>The grace period ends 60 days after the expected program end date.)</w:t>
            </w:r>
          </w:p>
        </w:tc>
      </w:tr>
    </w:tbl>
    <w:p w14:paraId="209EE251" w14:textId="77777777" w:rsidR="00A74B3B" w:rsidRDefault="00A74B3B" w:rsidP="00533EBE">
      <w:pPr>
        <w:spacing w:after="0" w:line="240" w:lineRule="auto"/>
        <w:rPr>
          <w:rFonts w:cstheme="minorHAnsi"/>
          <w:b/>
          <w:bCs/>
          <w:color w:val="00B0F0"/>
          <w:sz w:val="28"/>
          <w:szCs w:val="28"/>
        </w:rPr>
      </w:pPr>
    </w:p>
    <w:p w14:paraId="2F8143AD" w14:textId="609DCBC3" w:rsidR="00326859" w:rsidRPr="006D78A7" w:rsidRDefault="006D78A7" w:rsidP="00533EBE">
      <w:pPr>
        <w:spacing w:after="0" w:line="240" w:lineRule="auto"/>
        <w:rPr>
          <w:rFonts w:cstheme="minorHAnsi"/>
          <w:b/>
          <w:bCs/>
          <w:color w:val="00B0F0"/>
          <w:sz w:val="28"/>
          <w:szCs w:val="28"/>
        </w:rPr>
      </w:pPr>
      <w:r>
        <w:rPr>
          <w:rFonts w:cstheme="minorHAnsi"/>
          <w:b/>
          <w:bCs/>
          <w:color w:val="00B0F0"/>
          <w:sz w:val="28"/>
          <w:szCs w:val="28"/>
        </w:rPr>
        <w:t xml:space="preserve">B. </w:t>
      </w:r>
      <w:r w:rsidR="00A11F9C" w:rsidRPr="006D78A7">
        <w:rPr>
          <w:rFonts w:cstheme="minorHAnsi"/>
          <w:b/>
          <w:bCs/>
          <w:color w:val="00B0F0"/>
          <w:sz w:val="28"/>
          <w:szCs w:val="28"/>
        </w:rPr>
        <w:t xml:space="preserve">OPTIONS </w:t>
      </w:r>
      <w:r w:rsidR="00A65FD0" w:rsidRPr="006D78A7">
        <w:rPr>
          <w:rFonts w:cstheme="minorHAnsi"/>
          <w:b/>
          <w:bCs/>
          <w:color w:val="00B0F0"/>
          <w:sz w:val="28"/>
          <w:szCs w:val="28"/>
        </w:rPr>
        <w:t>TO MAINTAIN VISA STATUS AFTER COMPLETION OF STUDIE</w:t>
      </w:r>
      <w:r w:rsidR="00A74B3B">
        <w:rPr>
          <w:rFonts w:cstheme="minorHAnsi"/>
          <w:b/>
          <w:bCs/>
          <w:color w:val="00B0F0"/>
          <w:sz w:val="28"/>
          <w:szCs w:val="28"/>
        </w:rPr>
        <w:t>S</w:t>
      </w:r>
    </w:p>
    <w:tbl>
      <w:tblPr>
        <w:tblStyle w:val="TableGrid"/>
        <w:tblpPr w:leftFromText="180" w:rightFromText="180" w:vertAnchor="page" w:horzAnchor="margin" w:tblpY="8329"/>
        <w:tblW w:w="10785" w:type="dxa"/>
        <w:tblLook w:val="04A0" w:firstRow="1" w:lastRow="0" w:firstColumn="1" w:lastColumn="0" w:noHBand="0" w:noVBand="1"/>
      </w:tblPr>
      <w:tblGrid>
        <w:gridCol w:w="10785"/>
      </w:tblGrid>
      <w:tr w:rsidR="00A74B3B" w:rsidRPr="003C7FDA" w14:paraId="7CE33EE2" w14:textId="77777777" w:rsidTr="00A74B3B">
        <w:trPr>
          <w:trHeight w:val="872"/>
        </w:trPr>
        <w:tc>
          <w:tcPr>
            <w:tcW w:w="10785"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tcPr>
          <w:p w14:paraId="14FCF056" w14:textId="77777777" w:rsidR="00A74B3B" w:rsidRPr="00FB1202" w:rsidRDefault="00A74B3B" w:rsidP="00A74B3B">
            <w:pPr>
              <w:ind w:left="360"/>
              <w:rPr>
                <w:rFonts w:cstheme="minorHAnsi"/>
                <w:b/>
                <w:bCs/>
                <w:color w:val="000000" w:themeColor="text1"/>
                <w:sz w:val="24"/>
                <w:szCs w:val="24"/>
              </w:rPr>
            </w:pPr>
            <w:r w:rsidRPr="003C7FDA">
              <w:rPr>
                <w:rFonts w:cstheme="minorHAnsi"/>
                <w:b/>
                <w:bCs/>
                <w:color w:val="000000" w:themeColor="text1"/>
                <w:sz w:val="24"/>
                <w:szCs w:val="24"/>
              </w:rPr>
              <w:t xml:space="preserve">Option 1: Apply </w:t>
            </w:r>
            <w:r>
              <w:rPr>
                <w:rFonts w:cstheme="minorHAnsi"/>
                <w:b/>
                <w:bCs/>
                <w:color w:val="000000" w:themeColor="text1"/>
                <w:sz w:val="24"/>
                <w:szCs w:val="24"/>
              </w:rPr>
              <w:t>to Work After Graduation (Post-Completion OPT)</w:t>
            </w:r>
            <w:r w:rsidRPr="003C7FDA">
              <w:rPr>
                <w:rFonts w:cstheme="minorHAnsi"/>
                <w:b/>
                <w:bCs/>
                <w:color w:val="000000" w:themeColor="text1"/>
                <w:sz w:val="24"/>
                <w:szCs w:val="24"/>
              </w:rPr>
              <w:t xml:space="preserve"> </w:t>
            </w:r>
            <w:r w:rsidRPr="00FB1202">
              <w:rPr>
                <w:rFonts w:cstheme="minorHAnsi"/>
                <w:b/>
                <w:bCs/>
                <w:color w:val="000000" w:themeColor="text1"/>
                <w:sz w:val="24"/>
                <w:szCs w:val="24"/>
              </w:rPr>
              <w:t xml:space="preserve">(Visit </w:t>
            </w:r>
            <w:hyperlink r:id="rId10" w:history="1">
              <w:r w:rsidRPr="00FB1202">
                <w:rPr>
                  <w:rStyle w:val="Hyperlink"/>
                  <w:rFonts w:cstheme="minorHAnsi"/>
                  <w:b/>
                  <w:bCs/>
                  <w:color w:val="000000" w:themeColor="text1"/>
                  <w:sz w:val="24"/>
                  <w:szCs w:val="24"/>
                </w:rPr>
                <w:t>OPT.ucsd.edu</w:t>
              </w:r>
            </w:hyperlink>
            <w:r w:rsidRPr="00FB1202">
              <w:rPr>
                <w:rStyle w:val="Hyperlink"/>
                <w:rFonts w:cstheme="minorHAnsi"/>
                <w:b/>
                <w:bCs/>
                <w:color w:val="000000" w:themeColor="text1"/>
                <w:sz w:val="24"/>
                <w:szCs w:val="24"/>
              </w:rPr>
              <w:t xml:space="preserve"> for more info</w:t>
            </w:r>
            <w:r w:rsidRPr="00FB1202">
              <w:rPr>
                <w:rFonts w:cstheme="minorHAnsi"/>
                <w:b/>
                <w:bCs/>
                <w:color w:val="000000" w:themeColor="text1"/>
                <w:sz w:val="24"/>
                <w:szCs w:val="24"/>
              </w:rPr>
              <w:t xml:space="preserve">) </w:t>
            </w:r>
          </w:p>
          <w:p w14:paraId="469CCDD6" w14:textId="77777777" w:rsidR="00A74B3B" w:rsidRPr="003C7FDA" w:rsidRDefault="00A74B3B" w:rsidP="00A74B3B">
            <w:pPr>
              <w:ind w:left="360"/>
              <w:rPr>
                <w:rFonts w:cstheme="minorHAnsi"/>
                <w:color w:val="000000" w:themeColor="text1"/>
                <w:sz w:val="24"/>
                <w:szCs w:val="24"/>
              </w:rPr>
            </w:pPr>
          </w:p>
          <w:p w14:paraId="0891663C" w14:textId="77777777" w:rsidR="00A74B3B" w:rsidRPr="00867C3E" w:rsidRDefault="00A74B3B" w:rsidP="00A74B3B">
            <w:pPr>
              <w:pStyle w:val="ListParagraph"/>
              <w:numPr>
                <w:ilvl w:val="0"/>
                <w:numId w:val="4"/>
              </w:numPr>
              <w:ind w:left="1080"/>
              <w:rPr>
                <w:rFonts w:cstheme="minorHAnsi"/>
                <w:color w:val="000000" w:themeColor="text1"/>
                <w:sz w:val="20"/>
                <w:szCs w:val="20"/>
                <w:u w:val="single"/>
              </w:rPr>
            </w:pPr>
            <w:r w:rsidRPr="00867C3E">
              <w:rPr>
                <w:rFonts w:cstheme="minorHAnsi"/>
                <w:b/>
                <w:bCs/>
                <w:color w:val="000000" w:themeColor="text1"/>
                <w:sz w:val="20"/>
                <w:szCs w:val="20"/>
              </w:rPr>
              <w:t>The earliest date</w:t>
            </w:r>
            <w:r w:rsidRPr="00867C3E">
              <w:rPr>
                <w:rFonts w:cstheme="minorHAnsi"/>
                <w:b/>
                <w:bCs/>
                <w:color w:val="000000" w:themeColor="text1"/>
                <w:sz w:val="20"/>
                <w:szCs w:val="20"/>
                <w:vertAlign w:val="superscript"/>
              </w:rPr>
              <w:t>4</w:t>
            </w:r>
            <w:r w:rsidRPr="00867C3E">
              <w:rPr>
                <w:rFonts w:cstheme="minorHAnsi"/>
                <w:b/>
                <w:bCs/>
                <w:color w:val="000000" w:themeColor="text1"/>
                <w:sz w:val="20"/>
                <w:szCs w:val="20"/>
              </w:rPr>
              <w:t xml:space="preserve"> I can apply for OPT with USCIS will be on:</w:t>
            </w:r>
            <w:r w:rsidRPr="00867C3E">
              <w:rPr>
                <w:rFonts w:cstheme="minorHAnsi"/>
                <w:color w:val="000000" w:themeColor="text1"/>
                <w:sz w:val="20"/>
                <w:szCs w:val="20"/>
              </w:rPr>
              <w:t xml:space="preserve"> </w:t>
            </w:r>
            <w:r w:rsidRPr="00867C3E">
              <w:rPr>
                <w:rFonts w:cstheme="minorHAnsi"/>
                <w:color w:val="000000" w:themeColor="text1"/>
                <w:sz w:val="20"/>
                <w:szCs w:val="20"/>
                <w:u w:val="single"/>
              </w:rPr>
              <w:fldChar w:fldCharType="begin">
                <w:ffData>
                  <w:name w:val="Text1"/>
                  <w:enabled/>
                  <w:calcOnExit w:val="0"/>
                  <w:textInput/>
                </w:ffData>
              </w:fldChar>
            </w:r>
            <w:r w:rsidRPr="00867C3E">
              <w:rPr>
                <w:rFonts w:cstheme="minorHAnsi"/>
                <w:color w:val="000000" w:themeColor="text1"/>
                <w:sz w:val="20"/>
                <w:szCs w:val="20"/>
                <w:u w:val="single"/>
              </w:rPr>
              <w:instrText xml:space="preserve"> FORMTEXT </w:instrText>
            </w:r>
            <w:r w:rsidRPr="00867C3E">
              <w:rPr>
                <w:rFonts w:cstheme="minorHAnsi"/>
                <w:color w:val="000000" w:themeColor="text1"/>
                <w:sz w:val="20"/>
                <w:szCs w:val="20"/>
                <w:u w:val="single"/>
              </w:rPr>
            </w:r>
            <w:r w:rsidRPr="00867C3E">
              <w:rPr>
                <w:rFonts w:cstheme="minorHAnsi"/>
                <w:color w:val="000000" w:themeColor="text1"/>
                <w:sz w:val="20"/>
                <w:szCs w:val="20"/>
                <w:u w:val="single"/>
              </w:rPr>
              <w:fldChar w:fldCharType="separate"/>
            </w:r>
            <w:r w:rsidRPr="00867C3E">
              <w:rPr>
                <w:rFonts w:cstheme="minorHAnsi"/>
                <w:noProof/>
                <w:color w:val="000000" w:themeColor="text1"/>
                <w:sz w:val="20"/>
                <w:szCs w:val="20"/>
                <w:u w:val="single"/>
              </w:rPr>
              <w:t> </w:t>
            </w:r>
            <w:r w:rsidRPr="00867C3E">
              <w:rPr>
                <w:rFonts w:cstheme="minorHAnsi"/>
                <w:noProof/>
                <w:color w:val="000000" w:themeColor="text1"/>
                <w:sz w:val="20"/>
                <w:szCs w:val="20"/>
                <w:u w:val="single"/>
              </w:rPr>
              <w:t> </w:t>
            </w:r>
            <w:r w:rsidRPr="00867C3E">
              <w:rPr>
                <w:rFonts w:cstheme="minorHAnsi"/>
                <w:noProof/>
                <w:color w:val="000000" w:themeColor="text1"/>
                <w:sz w:val="20"/>
                <w:szCs w:val="20"/>
                <w:u w:val="single"/>
              </w:rPr>
              <w:t> </w:t>
            </w:r>
            <w:r w:rsidRPr="00867C3E">
              <w:rPr>
                <w:rFonts w:cstheme="minorHAnsi"/>
                <w:noProof/>
                <w:color w:val="000000" w:themeColor="text1"/>
                <w:sz w:val="20"/>
                <w:szCs w:val="20"/>
                <w:u w:val="single"/>
              </w:rPr>
              <w:t> </w:t>
            </w:r>
            <w:r w:rsidRPr="00867C3E">
              <w:rPr>
                <w:rFonts w:cstheme="minorHAnsi"/>
                <w:noProof/>
                <w:color w:val="000000" w:themeColor="text1"/>
                <w:sz w:val="20"/>
                <w:szCs w:val="20"/>
                <w:u w:val="single"/>
              </w:rPr>
              <w:t> </w:t>
            </w:r>
            <w:r w:rsidRPr="00867C3E">
              <w:rPr>
                <w:rFonts w:cstheme="minorHAnsi"/>
                <w:color w:val="000000" w:themeColor="text1"/>
                <w:sz w:val="20"/>
                <w:szCs w:val="20"/>
                <w:u w:val="single"/>
              </w:rPr>
              <w:fldChar w:fldCharType="end"/>
            </w:r>
          </w:p>
          <w:p w14:paraId="4D0BB6F5" w14:textId="77777777" w:rsidR="00A74B3B" w:rsidRPr="00867C3E" w:rsidRDefault="00A74B3B" w:rsidP="00A74B3B">
            <w:pPr>
              <w:pStyle w:val="ListParagraph"/>
              <w:ind w:left="1080"/>
              <w:rPr>
                <w:rFonts w:cstheme="minorHAnsi"/>
                <w:i/>
                <w:iCs/>
                <w:color w:val="000000" w:themeColor="text1"/>
                <w:sz w:val="18"/>
                <w:szCs w:val="18"/>
              </w:rPr>
            </w:pPr>
            <w:r w:rsidRPr="00867C3E">
              <w:rPr>
                <w:rFonts w:cstheme="minorHAnsi"/>
                <w:i/>
                <w:iCs/>
                <w:color w:val="000000" w:themeColor="text1"/>
                <w:sz w:val="18"/>
                <w:szCs w:val="18"/>
              </w:rPr>
              <w:t>(</w:t>
            </w:r>
            <w:r w:rsidRPr="00867C3E">
              <w:rPr>
                <w:rFonts w:cstheme="minorHAnsi"/>
                <w:b/>
                <w:bCs/>
                <w:i/>
                <w:iCs/>
                <w:color w:val="000000" w:themeColor="text1"/>
                <w:sz w:val="18"/>
                <w:szCs w:val="18"/>
                <w:vertAlign w:val="superscript"/>
              </w:rPr>
              <w:t>4</w:t>
            </w:r>
            <w:r w:rsidRPr="00867C3E">
              <w:rPr>
                <w:rFonts w:cstheme="minorHAnsi"/>
                <w:i/>
                <w:iCs/>
                <w:color w:val="000000" w:themeColor="text1"/>
                <w:sz w:val="18"/>
                <w:szCs w:val="18"/>
              </w:rPr>
              <w:t xml:space="preserve"> You are eligible to apply for OPT up to 90 days prior to you program end date.)</w:t>
            </w:r>
          </w:p>
          <w:p w14:paraId="5576A075" w14:textId="77777777" w:rsidR="00A74B3B" w:rsidRPr="00867C3E" w:rsidRDefault="00A74B3B" w:rsidP="00A74B3B">
            <w:pPr>
              <w:ind w:left="1080"/>
              <w:rPr>
                <w:rFonts w:cstheme="minorHAnsi"/>
                <w:color w:val="000000" w:themeColor="text1"/>
                <w:sz w:val="20"/>
                <w:szCs w:val="20"/>
              </w:rPr>
            </w:pPr>
          </w:p>
          <w:p w14:paraId="42F67EF9" w14:textId="77777777" w:rsidR="00A74B3B" w:rsidRPr="00867C3E" w:rsidRDefault="00A74B3B" w:rsidP="00A74B3B">
            <w:pPr>
              <w:pStyle w:val="ListParagraph"/>
              <w:numPr>
                <w:ilvl w:val="0"/>
                <w:numId w:val="4"/>
              </w:numPr>
              <w:ind w:left="1080"/>
              <w:rPr>
                <w:rFonts w:cstheme="minorHAnsi"/>
                <w:i/>
                <w:iCs/>
                <w:color w:val="000000" w:themeColor="text1"/>
                <w:sz w:val="20"/>
                <w:szCs w:val="20"/>
              </w:rPr>
            </w:pPr>
            <w:r w:rsidRPr="00867C3E">
              <w:rPr>
                <w:rFonts w:cstheme="minorHAnsi"/>
                <w:b/>
                <w:bCs/>
                <w:color w:val="000000" w:themeColor="text1"/>
                <w:sz w:val="20"/>
                <w:szCs w:val="20"/>
              </w:rPr>
              <w:t>The latest date</w:t>
            </w:r>
            <w:r w:rsidRPr="00867C3E">
              <w:rPr>
                <w:rFonts w:cstheme="minorHAnsi"/>
                <w:b/>
                <w:bCs/>
                <w:color w:val="000000" w:themeColor="text1"/>
                <w:sz w:val="20"/>
                <w:szCs w:val="20"/>
                <w:vertAlign w:val="superscript"/>
              </w:rPr>
              <w:t>5</w:t>
            </w:r>
            <w:r w:rsidRPr="00867C3E">
              <w:rPr>
                <w:rFonts w:cstheme="minorHAnsi"/>
                <w:b/>
                <w:bCs/>
                <w:color w:val="000000" w:themeColor="text1"/>
                <w:sz w:val="20"/>
                <w:szCs w:val="20"/>
              </w:rPr>
              <w:t xml:space="preserve"> I can apply for OPT with USCIS will be on:</w:t>
            </w:r>
            <w:r w:rsidRPr="00867C3E">
              <w:rPr>
                <w:rFonts w:cstheme="minorHAnsi"/>
                <w:color w:val="000000" w:themeColor="text1"/>
                <w:sz w:val="20"/>
                <w:szCs w:val="20"/>
              </w:rPr>
              <w:t xml:space="preserve"> </w:t>
            </w:r>
            <w:r w:rsidRPr="00867C3E">
              <w:rPr>
                <w:rFonts w:cstheme="minorHAnsi"/>
                <w:color w:val="000000" w:themeColor="text1"/>
                <w:sz w:val="20"/>
                <w:szCs w:val="20"/>
                <w:u w:val="single"/>
              </w:rPr>
              <w:fldChar w:fldCharType="begin">
                <w:ffData>
                  <w:name w:val="Text2"/>
                  <w:enabled/>
                  <w:calcOnExit w:val="0"/>
                  <w:textInput/>
                </w:ffData>
              </w:fldChar>
            </w:r>
            <w:r w:rsidRPr="00867C3E">
              <w:rPr>
                <w:rFonts w:cstheme="minorHAnsi"/>
                <w:color w:val="000000" w:themeColor="text1"/>
                <w:sz w:val="20"/>
                <w:szCs w:val="20"/>
                <w:u w:val="single"/>
              </w:rPr>
              <w:instrText xml:space="preserve"> FORMTEXT </w:instrText>
            </w:r>
            <w:r w:rsidRPr="00867C3E">
              <w:rPr>
                <w:rFonts w:cstheme="minorHAnsi"/>
                <w:color w:val="000000" w:themeColor="text1"/>
                <w:sz w:val="20"/>
                <w:szCs w:val="20"/>
                <w:u w:val="single"/>
              </w:rPr>
            </w:r>
            <w:r w:rsidRPr="00867C3E">
              <w:rPr>
                <w:rFonts w:cstheme="minorHAnsi"/>
                <w:color w:val="000000" w:themeColor="text1"/>
                <w:sz w:val="20"/>
                <w:szCs w:val="20"/>
                <w:u w:val="single"/>
              </w:rPr>
              <w:fldChar w:fldCharType="separate"/>
            </w:r>
            <w:r w:rsidRPr="00867C3E">
              <w:rPr>
                <w:rFonts w:cstheme="minorHAnsi"/>
                <w:noProof/>
                <w:color w:val="000000" w:themeColor="text1"/>
                <w:sz w:val="20"/>
                <w:szCs w:val="20"/>
                <w:u w:val="single"/>
              </w:rPr>
              <w:t> </w:t>
            </w:r>
            <w:r w:rsidRPr="00867C3E">
              <w:rPr>
                <w:rFonts w:cstheme="minorHAnsi"/>
                <w:noProof/>
                <w:color w:val="000000" w:themeColor="text1"/>
                <w:sz w:val="20"/>
                <w:szCs w:val="20"/>
                <w:u w:val="single"/>
              </w:rPr>
              <w:t> </w:t>
            </w:r>
            <w:r w:rsidRPr="00867C3E">
              <w:rPr>
                <w:rFonts w:cstheme="minorHAnsi"/>
                <w:noProof/>
                <w:color w:val="000000" w:themeColor="text1"/>
                <w:sz w:val="20"/>
                <w:szCs w:val="20"/>
                <w:u w:val="single"/>
              </w:rPr>
              <w:t> </w:t>
            </w:r>
            <w:r w:rsidRPr="00867C3E">
              <w:rPr>
                <w:rFonts w:cstheme="minorHAnsi"/>
                <w:noProof/>
                <w:color w:val="000000" w:themeColor="text1"/>
                <w:sz w:val="20"/>
                <w:szCs w:val="20"/>
                <w:u w:val="single"/>
              </w:rPr>
              <w:t> </w:t>
            </w:r>
            <w:r w:rsidRPr="00867C3E">
              <w:rPr>
                <w:rFonts w:cstheme="minorHAnsi"/>
                <w:noProof/>
                <w:color w:val="000000" w:themeColor="text1"/>
                <w:sz w:val="20"/>
                <w:szCs w:val="20"/>
                <w:u w:val="single"/>
              </w:rPr>
              <w:t> </w:t>
            </w:r>
            <w:r w:rsidRPr="00867C3E">
              <w:rPr>
                <w:rFonts w:cstheme="minorHAnsi"/>
                <w:color w:val="000000" w:themeColor="text1"/>
                <w:sz w:val="20"/>
                <w:szCs w:val="20"/>
                <w:u w:val="single"/>
              </w:rPr>
              <w:fldChar w:fldCharType="end"/>
            </w:r>
            <w:r w:rsidRPr="00867C3E">
              <w:rPr>
                <w:rFonts w:cstheme="minorHAnsi"/>
                <w:color w:val="000000" w:themeColor="text1"/>
                <w:sz w:val="20"/>
                <w:szCs w:val="20"/>
                <w:u w:val="single"/>
              </w:rPr>
              <w:br/>
            </w:r>
            <w:r w:rsidRPr="00867C3E">
              <w:rPr>
                <w:rFonts w:cstheme="minorHAnsi"/>
                <w:i/>
                <w:iCs/>
                <w:color w:val="000000" w:themeColor="text1"/>
                <w:sz w:val="18"/>
                <w:szCs w:val="18"/>
              </w:rPr>
              <w:t>(</w:t>
            </w:r>
            <w:r w:rsidRPr="00867C3E">
              <w:rPr>
                <w:rFonts w:cstheme="minorHAnsi"/>
                <w:b/>
                <w:bCs/>
                <w:i/>
                <w:iCs/>
                <w:color w:val="000000" w:themeColor="text1"/>
                <w:sz w:val="18"/>
                <w:szCs w:val="18"/>
                <w:vertAlign w:val="superscript"/>
              </w:rPr>
              <w:t>5</w:t>
            </w:r>
            <w:r w:rsidRPr="00867C3E">
              <w:rPr>
                <w:rFonts w:cstheme="minorHAnsi"/>
                <w:i/>
                <w:iCs/>
                <w:color w:val="000000" w:themeColor="text1"/>
                <w:sz w:val="18"/>
                <w:szCs w:val="18"/>
              </w:rPr>
              <w:t xml:space="preserve"> You are eligible to apply for OPT up to 60 days after your program end date. </w:t>
            </w:r>
            <w:r w:rsidRPr="00867C3E">
              <w:rPr>
                <w:rFonts w:cstheme="minorHAnsi"/>
                <w:b/>
                <w:bCs/>
                <w:i/>
                <w:iCs/>
                <w:color w:val="000000" w:themeColor="text1"/>
                <w:sz w:val="18"/>
                <w:szCs w:val="18"/>
              </w:rPr>
              <w:t>NOTE:</w:t>
            </w:r>
            <w:r w:rsidRPr="00867C3E">
              <w:rPr>
                <w:rFonts w:cstheme="minorHAnsi"/>
                <w:i/>
                <w:iCs/>
                <w:color w:val="000000" w:themeColor="text1"/>
                <w:sz w:val="18"/>
                <w:szCs w:val="18"/>
              </w:rPr>
              <w:t xml:space="preserve"> OPT Applications needs to be received by USCIS within 30 days of OPT I-20 issuance date, or before the end of grace period, </w:t>
            </w:r>
            <w:r w:rsidRPr="00867C3E">
              <w:rPr>
                <w:rFonts w:cstheme="minorHAnsi"/>
                <w:b/>
                <w:bCs/>
                <w:i/>
                <w:iCs/>
                <w:color w:val="000000" w:themeColor="text1"/>
                <w:sz w:val="18"/>
                <w:szCs w:val="18"/>
              </w:rPr>
              <w:t>whichever date is earlier</w:t>
            </w:r>
            <w:r w:rsidRPr="00867C3E">
              <w:rPr>
                <w:rFonts w:cstheme="minorHAnsi"/>
                <w:i/>
                <w:iCs/>
                <w:color w:val="000000" w:themeColor="text1"/>
                <w:sz w:val="18"/>
                <w:szCs w:val="18"/>
              </w:rPr>
              <w:t>.)</w:t>
            </w:r>
          </w:p>
          <w:p w14:paraId="0571E177" w14:textId="77777777" w:rsidR="00A74B3B" w:rsidRPr="003C7FDA" w:rsidRDefault="00A74B3B" w:rsidP="00A74B3B">
            <w:pPr>
              <w:spacing w:after="120"/>
              <w:ind w:right="-86"/>
              <w:rPr>
                <w:rFonts w:eastAsiaTheme="minorEastAsia" w:cstheme="minorHAnsi"/>
                <w:i/>
                <w:iCs/>
                <w:color w:val="000000" w:themeColor="text1"/>
                <w:sz w:val="14"/>
                <w:szCs w:val="14"/>
              </w:rPr>
            </w:pPr>
          </w:p>
        </w:tc>
      </w:tr>
      <w:tr w:rsidR="00A74B3B" w:rsidRPr="003C7FDA" w14:paraId="3FF1703C" w14:textId="77777777" w:rsidTr="00A74B3B">
        <w:trPr>
          <w:trHeight w:val="872"/>
        </w:trPr>
        <w:tc>
          <w:tcPr>
            <w:tcW w:w="10785"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tcPr>
          <w:p w14:paraId="34F06E32" w14:textId="77777777" w:rsidR="00A74B3B" w:rsidRPr="003C7FDA" w:rsidRDefault="00A74B3B" w:rsidP="00A74B3B">
            <w:pPr>
              <w:ind w:left="360"/>
              <w:rPr>
                <w:rFonts w:cstheme="minorHAnsi"/>
                <w:b/>
                <w:bCs/>
                <w:color w:val="000000" w:themeColor="text1"/>
                <w:sz w:val="24"/>
                <w:szCs w:val="24"/>
              </w:rPr>
            </w:pPr>
            <w:r w:rsidRPr="003C7FDA">
              <w:rPr>
                <w:rFonts w:cstheme="minorHAnsi"/>
                <w:b/>
                <w:bCs/>
                <w:color w:val="000000" w:themeColor="text1"/>
                <w:sz w:val="24"/>
                <w:szCs w:val="24"/>
              </w:rPr>
              <w:t xml:space="preserve">Option 2: </w:t>
            </w:r>
            <w:r>
              <w:rPr>
                <w:rFonts w:cstheme="minorHAnsi"/>
                <w:b/>
                <w:bCs/>
                <w:color w:val="000000" w:themeColor="text1"/>
                <w:sz w:val="24"/>
                <w:szCs w:val="24"/>
              </w:rPr>
              <w:t>Begin a Higher Level Graduate Program/New Program</w:t>
            </w:r>
            <w:r w:rsidRPr="003C7FDA">
              <w:rPr>
                <w:rFonts w:cstheme="minorHAnsi"/>
                <w:b/>
                <w:bCs/>
                <w:color w:val="000000" w:themeColor="text1"/>
                <w:sz w:val="24"/>
                <w:szCs w:val="24"/>
              </w:rPr>
              <w:t xml:space="preserve"> (see our </w:t>
            </w:r>
            <w:hyperlink r:id="rId11" w:history="1">
              <w:r w:rsidRPr="003C7FDA">
                <w:rPr>
                  <w:rStyle w:val="Hyperlink"/>
                  <w:rFonts w:cstheme="minorHAnsi"/>
                  <w:b/>
                  <w:bCs/>
                  <w:color w:val="000000" w:themeColor="text1"/>
                  <w:sz w:val="24"/>
                  <w:szCs w:val="24"/>
                </w:rPr>
                <w:t>transfer page</w:t>
              </w:r>
            </w:hyperlink>
            <w:r w:rsidRPr="003C7FDA">
              <w:rPr>
                <w:rFonts w:cstheme="minorHAnsi"/>
                <w:b/>
                <w:bCs/>
                <w:color w:val="000000" w:themeColor="text1"/>
                <w:sz w:val="24"/>
                <w:szCs w:val="24"/>
              </w:rPr>
              <w:t xml:space="preserve"> for more info).</w:t>
            </w:r>
          </w:p>
          <w:p w14:paraId="06C04504" w14:textId="77777777" w:rsidR="00A74B3B" w:rsidRPr="003C7FDA" w:rsidRDefault="00A74B3B" w:rsidP="00A74B3B">
            <w:pPr>
              <w:ind w:left="360"/>
              <w:rPr>
                <w:rFonts w:cstheme="minorHAnsi"/>
                <w:color w:val="000000" w:themeColor="text1"/>
                <w:sz w:val="24"/>
                <w:szCs w:val="24"/>
              </w:rPr>
            </w:pPr>
          </w:p>
          <w:p w14:paraId="19245D8F" w14:textId="77777777" w:rsidR="00A74B3B" w:rsidRPr="00867C3E" w:rsidRDefault="00A74B3B" w:rsidP="00A74B3B">
            <w:pPr>
              <w:pStyle w:val="ListParagraph"/>
              <w:numPr>
                <w:ilvl w:val="0"/>
                <w:numId w:val="4"/>
              </w:numPr>
              <w:ind w:left="1080"/>
              <w:rPr>
                <w:color w:val="000000" w:themeColor="text1"/>
                <w:sz w:val="18"/>
                <w:szCs w:val="18"/>
                <w:u w:val="single"/>
              </w:rPr>
            </w:pPr>
            <w:r w:rsidRPr="00867C3E">
              <w:rPr>
                <w:b/>
                <w:bCs/>
                <w:color w:val="000000" w:themeColor="text1"/>
                <w:sz w:val="20"/>
                <w:szCs w:val="20"/>
              </w:rPr>
              <w:t>The latest date</w:t>
            </w:r>
            <w:r w:rsidRPr="00867C3E">
              <w:rPr>
                <w:b/>
                <w:bCs/>
                <w:color w:val="000000" w:themeColor="text1"/>
                <w:sz w:val="20"/>
                <w:szCs w:val="20"/>
                <w:vertAlign w:val="superscript"/>
              </w:rPr>
              <w:t>6</w:t>
            </w:r>
            <w:r w:rsidRPr="00867C3E">
              <w:rPr>
                <w:b/>
                <w:bCs/>
                <w:color w:val="000000" w:themeColor="text1"/>
                <w:sz w:val="20"/>
                <w:szCs w:val="20"/>
              </w:rPr>
              <w:t xml:space="preserve"> my SEVIS record can be transferred out to another school is on</w:t>
            </w:r>
            <w:r w:rsidRPr="00867C3E">
              <w:rPr>
                <w:color w:val="000000" w:themeColor="text1"/>
                <w:sz w:val="20"/>
                <w:szCs w:val="20"/>
              </w:rPr>
              <w:t xml:space="preserve">: </w:t>
            </w:r>
            <w:r w:rsidRPr="00867C3E">
              <w:rPr>
                <w:color w:val="000000" w:themeColor="text1"/>
                <w:sz w:val="20"/>
                <w:szCs w:val="20"/>
                <w:u w:val="single"/>
              </w:rPr>
              <w:fldChar w:fldCharType="begin">
                <w:ffData>
                  <w:name w:val="Text8"/>
                  <w:enabled/>
                  <w:calcOnExit w:val="0"/>
                  <w:textInput/>
                </w:ffData>
              </w:fldChar>
            </w:r>
            <w:r w:rsidRPr="00867C3E">
              <w:rPr>
                <w:color w:val="000000" w:themeColor="text1"/>
                <w:sz w:val="20"/>
                <w:szCs w:val="20"/>
                <w:u w:val="single"/>
              </w:rPr>
              <w:instrText xml:space="preserve"> FORMTEXT </w:instrText>
            </w:r>
            <w:r w:rsidRPr="00867C3E">
              <w:rPr>
                <w:color w:val="000000" w:themeColor="text1"/>
                <w:sz w:val="20"/>
                <w:szCs w:val="20"/>
                <w:u w:val="single"/>
              </w:rPr>
            </w:r>
            <w:r w:rsidRPr="00867C3E">
              <w:rPr>
                <w:color w:val="000000" w:themeColor="text1"/>
                <w:sz w:val="20"/>
                <w:szCs w:val="20"/>
                <w:u w:val="single"/>
              </w:rPr>
              <w:fldChar w:fldCharType="separate"/>
            </w:r>
            <w:r w:rsidRPr="00867C3E">
              <w:rPr>
                <w:noProof/>
                <w:color w:val="000000" w:themeColor="text1"/>
                <w:sz w:val="20"/>
                <w:szCs w:val="20"/>
                <w:u w:val="single"/>
              </w:rPr>
              <w:t> </w:t>
            </w:r>
            <w:r w:rsidRPr="00867C3E">
              <w:rPr>
                <w:noProof/>
                <w:color w:val="000000" w:themeColor="text1"/>
                <w:sz w:val="20"/>
                <w:szCs w:val="20"/>
                <w:u w:val="single"/>
              </w:rPr>
              <w:t> </w:t>
            </w:r>
            <w:r w:rsidRPr="00867C3E">
              <w:rPr>
                <w:noProof/>
                <w:color w:val="000000" w:themeColor="text1"/>
                <w:sz w:val="20"/>
                <w:szCs w:val="20"/>
                <w:u w:val="single"/>
              </w:rPr>
              <w:t> </w:t>
            </w:r>
            <w:r w:rsidRPr="00867C3E">
              <w:rPr>
                <w:noProof/>
                <w:color w:val="000000" w:themeColor="text1"/>
                <w:sz w:val="20"/>
                <w:szCs w:val="20"/>
                <w:u w:val="single"/>
              </w:rPr>
              <w:t> </w:t>
            </w:r>
            <w:r w:rsidRPr="00867C3E">
              <w:rPr>
                <w:noProof/>
                <w:color w:val="000000" w:themeColor="text1"/>
                <w:sz w:val="20"/>
                <w:szCs w:val="20"/>
                <w:u w:val="single"/>
              </w:rPr>
              <w:t> </w:t>
            </w:r>
            <w:r w:rsidRPr="00867C3E">
              <w:rPr>
                <w:color w:val="000000" w:themeColor="text1"/>
                <w:sz w:val="20"/>
                <w:szCs w:val="20"/>
                <w:u w:val="single"/>
              </w:rPr>
              <w:fldChar w:fldCharType="end"/>
            </w:r>
            <w:r w:rsidRPr="00867C3E">
              <w:rPr>
                <w:rFonts w:cstheme="minorHAnsi"/>
                <w:color w:val="000000" w:themeColor="text1"/>
                <w:sz w:val="20"/>
                <w:szCs w:val="20"/>
                <w:u w:val="single"/>
              </w:rPr>
              <w:br/>
            </w:r>
            <w:r w:rsidRPr="00867C3E">
              <w:rPr>
                <w:i/>
                <w:iCs/>
                <w:color w:val="000000" w:themeColor="text1"/>
                <w:sz w:val="18"/>
                <w:szCs w:val="18"/>
              </w:rPr>
              <w:t>(</w:t>
            </w:r>
            <w:r w:rsidRPr="00867C3E">
              <w:rPr>
                <w:b/>
                <w:bCs/>
                <w:i/>
                <w:iCs/>
                <w:color w:val="000000" w:themeColor="text1"/>
                <w:sz w:val="18"/>
                <w:szCs w:val="18"/>
                <w:vertAlign w:val="superscript"/>
              </w:rPr>
              <w:t>6</w:t>
            </w:r>
            <w:r w:rsidRPr="00867C3E">
              <w:rPr>
                <w:i/>
                <w:iCs/>
                <w:color w:val="000000" w:themeColor="text1"/>
                <w:sz w:val="18"/>
                <w:szCs w:val="18"/>
              </w:rPr>
              <w:t xml:space="preserve"> You are eligible to request to transfer your SEVIS record to another SEVP-approved institution within 60 days after your program end date. Your SEVIS record must be released before the end of this 60-day period.)</w:t>
            </w:r>
          </w:p>
          <w:p w14:paraId="2325E5C8" w14:textId="77777777" w:rsidR="00A74B3B" w:rsidRPr="00867C3E" w:rsidRDefault="00A74B3B" w:rsidP="00A74B3B">
            <w:pPr>
              <w:pStyle w:val="ListParagraph"/>
              <w:ind w:left="1080"/>
              <w:rPr>
                <w:color w:val="000000" w:themeColor="text1"/>
                <w:sz w:val="20"/>
                <w:szCs w:val="20"/>
                <w:u w:val="single"/>
              </w:rPr>
            </w:pPr>
          </w:p>
          <w:p w14:paraId="7FECF149" w14:textId="77777777" w:rsidR="00A74B3B" w:rsidRPr="00A74B3B" w:rsidRDefault="00A74B3B" w:rsidP="00A74B3B">
            <w:pPr>
              <w:pStyle w:val="ListParagraph"/>
              <w:numPr>
                <w:ilvl w:val="0"/>
                <w:numId w:val="4"/>
              </w:numPr>
              <w:ind w:left="1080"/>
              <w:rPr>
                <w:color w:val="000000" w:themeColor="text1"/>
                <w:sz w:val="18"/>
                <w:szCs w:val="18"/>
                <w:u w:val="single"/>
              </w:rPr>
            </w:pPr>
            <w:r w:rsidRPr="00867C3E">
              <w:rPr>
                <w:b/>
                <w:bCs/>
                <w:color w:val="000000" w:themeColor="text1"/>
                <w:sz w:val="20"/>
                <w:szCs w:val="20"/>
              </w:rPr>
              <w:t>The latest date</w:t>
            </w:r>
            <w:r w:rsidRPr="00867C3E">
              <w:rPr>
                <w:b/>
                <w:bCs/>
                <w:color w:val="000000" w:themeColor="text1"/>
                <w:sz w:val="20"/>
                <w:szCs w:val="20"/>
                <w:vertAlign w:val="superscript"/>
              </w:rPr>
              <w:t>7</w:t>
            </w:r>
            <w:r w:rsidRPr="00867C3E">
              <w:rPr>
                <w:b/>
                <w:bCs/>
                <w:color w:val="000000" w:themeColor="text1"/>
                <w:sz w:val="20"/>
                <w:szCs w:val="20"/>
              </w:rPr>
              <w:t xml:space="preserve"> I can apply for a Change of Degree Level at UC San Diego is on</w:t>
            </w:r>
            <w:r w:rsidRPr="00867C3E">
              <w:rPr>
                <w:color w:val="000000" w:themeColor="text1"/>
                <w:sz w:val="20"/>
                <w:szCs w:val="20"/>
              </w:rPr>
              <w:t xml:space="preserve">: </w:t>
            </w:r>
            <w:r w:rsidRPr="00867C3E">
              <w:rPr>
                <w:color w:val="000000" w:themeColor="text1"/>
                <w:sz w:val="20"/>
                <w:szCs w:val="20"/>
                <w:u w:val="single"/>
              </w:rPr>
              <w:fldChar w:fldCharType="begin">
                <w:ffData>
                  <w:name w:val="Text8"/>
                  <w:enabled/>
                  <w:calcOnExit w:val="0"/>
                  <w:textInput/>
                </w:ffData>
              </w:fldChar>
            </w:r>
            <w:r w:rsidRPr="00867C3E">
              <w:rPr>
                <w:color w:val="000000" w:themeColor="text1"/>
                <w:sz w:val="20"/>
                <w:szCs w:val="20"/>
                <w:u w:val="single"/>
              </w:rPr>
              <w:instrText xml:space="preserve"> FORMTEXT </w:instrText>
            </w:r>
            <w:r w:rsidRPr="00867C3E">
              <w:rPr>
                <w:color w:val="000000" w:themeColor="text1"/>
                <w:sz w:val="20"/>
                <w:szCs w:val="20"/>
                <w:u w:val="single"/>
              </w:rPr>
            </w:r>
            <w:r w:rsidRPr="00867C3E">
              <w:rPr>
                <w:color w:val="000000" w:themeColor="text1"/>
                <w:sz w:val="20"/>
                <w:szCs w:val="20"/>
                <w:u w:val="single"/>
              </w:rPr>
              <w:fldChar w:fldCharType="separate"/>
            </w:r>
            <w:r w:rsidRPr="00867C3E">
              <w:rPr>
                <w:noProof/>
                <w:color w:val="000000" w:themeColor="text1"/>
                <w:sz w:val="20"/>
                <w:szCs w:val="20"/>
                <w:u w:val="single"/>
              </w:rPr>
              <w:t> </w:t>
            </w:r>
            <w:r w:rsidRPr="00867C3E">
              <w:rPr>
                <w:noProof/>
                <w:color w:val="000000" w:themeColor="text1"/>
                <w:sz w:val="20"/>
                <w:szCs w:val="20"/>
                <w:u w:val="single"/>
              </w:rPr>
              <w:t> </w:t>
            </w:r>
            <w:r w:rsidRPr="00867C3E">
              <w:rPr>
                <w:noProof/>
                <w:color w:val="000000" w:themeColor="text1"/>
                <w:sz w:val="20"/>
                <w:szCs w:val="20"/>
                <w:u w:val="single"/>
              </w:rPr>
              <w:t> </w:t>
            </w:r>
            <w:r w:rsidRPr="00867C3E">
              <w:rPr>
                <w:noProof/>
                <w:color w:val="000000" w:themeColor="text1"/>
                <w:sz w:val="20"/>
                <w:szCs w:val="20"/>
                <w:u w:val="single"/>
              </w:rPr>
              <w:t> </w:t>
            </w:r>
            <w:r w:rsidRPr="00867C3E">
              <w:rPr>
                <w:noProof/>
                <w:color w:val="000000" w:themeColor="text1"/>
                <w:sz w:val="20"/>
                <w:szCs w:val="20"/>
                <w:u w:val="single"/>
              </w:rPr>
              <w:t> </w:t>
            </w:r>
            <w:r w:rsidRPr="00867C3E">
              <w:rPr>
                <w:color w:val="000000" w:themeColor="text1"/>
                <w:sz w:val="20"/>
                <w:szCs w:val="20"/>
                <w:u w:val="single"/>
              </w:rPr>
              <w:fldChar w:fldCharType="end"/>
            </w:r>
            <w:r w:rsidRPr="00867C3E">
              <w:rPr>
                <w:rFonts w:cstheme="minorHAnsi"/>
                <w:color w:val="000000" w:themeColor="text1"/>
                <w:sz w:val="20"/>
                <w:szCs w:val="20"/>
                <w:u w:val="single"/>
              </w:rPr>
              <w:br/>
            </w:r>
            <w:r w:rsidRPr="00867C3E">
              <w:rPr>
                <w:i/>
                <w:iCs/>
                <w:color w:val="000000" w:themeColor="text1"/>
                <w:sz w:val="18"/>
                <w:szCs w:val="18"/>
              </w:rPr>
              <w:t>(</w:t>
            </w:r>
            <w:r w:rsidRPr="00867C3E">
              <w:rPr>
                <w:b/>
                <w:bCs/>
                <w:i/>
                <w:iCs/>
                <w:color w:val="000000" w:themeColor="text1"/>
                <w:sz w:val="18"/>
                <w:szCs w:val="18"/>
                <w:vertAlign w:val="superscript"/>
              </w:rPr>
              <w:t>7</w:t>
            </w:r>
            <w:r w:rsidRPr="00867C3E">
              <w:rPr>
                <w:i/>
                <w:iCs/>
                <w:color w:val="000000" w:themeColor="text1"/>
                <w:sz w:val="18"/>
                <w:szCs w:val="18"/>
              </w:rPr>
              <w:t xml:space="preserve"> You are eligible to request a change of level within 60 days after your current program end date.)</w:t>
            </w:r>
            <w:r>
              <w:rPr>
                <w:i/>
                <w:iCs/>
                <w:color w:val="000000" w:themeColor="text1"/>
                <w:sz w:val="18"/>
                <w:szCs w:val="18"/>
              </w:rPr>
              <w:br/>
            </w:r>
          </w:p>
        </w:tc>
      </w:tr>
      <w:tr w:rsidR="00A74B3B" w:rsidRPr="003C7FDA" w14:paraId="28363D9C" w14:textId="77777777" w:rsidTr="00A74B3B">
        <w:trPr>
          <w:trHeight w:val="872"/>
        </w:trPr>
        <w:tc>
          <w:tcPr>
            <w:tcW w:w="10785"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tcPr>
          <w:p w14:paraId="2C6B8B3C" w14:textId="77777777" w:rsidR="00A74B3B" w:rsidRPr="00A74B3B" w:rsidRDefault="00A74B3B" w:rsidP="00A74B3B">
            <w:pPr>
              <w:ind w:left="360"/>
              <w:rPr>
                <w:rFonts w:cstheme="minorHAnsi"/>
                <w:b/>
                <w:bCs/>
                <w:color w:val="000000" w:themeColor="text1"/>
                <w:sz w:val="24"/>
                <w:szCs w:val="24"/>
              </w:rPr>
            </w:pPr>
            <w:r w:rsidRPr="003C7FDA">
              <w:rPr>
                <w:rFonts w:cstheme="minorHAnsi"/>
                <w:b/>
                <w:bCs/>
                <w:color w:val="000000" w:themeColor="text1"/>
                <w:sz w:val="24"/>
                <w:szCs w:val="24"/>
              </w:rPr>
              <w:t xml:space="preserve">Option </w:t>
            </w:r>
            <w:r>
              <w:rPr>
                <w:rFonts w:cstheme="minorHAnsi"/>
                <w:b/>
                <w:bCs/>
                <w:color w:val="000000" w:themeColor="text1"/>
                <w:sz w:val="24"/>
                <w:szCs w:val="24"/>
              </w:rPr>
              <w:t>3</w:t>
            </w:r>
            <w:r w:rsidRPr="003C7FDA">
              <w:rPr>
                <w:rFonts w:cstheme="minorHAnsi"/>
                <w:b/>
                <w:bCs/>
                <w:color w:val="000000" w:themeColor="text1"/>
                <w:sz w:val="24"/>
                <w:szCs w:val="24"/>
              </w:rPr>
              <w:t>: Change your status to another visa status.</w:t>
            </w:r>
            <w:r>
              <w:rPr>
                <w:rFonts w:cstheme="minorHAnsi"/>
                <w:b/>
                <w:bCs/>
                <w:color w:val="000000" w:themeColor="text1"/>
                <w:sz w:val="24"/>
                <w:szCs w:val="24"/>
              </w:rPr>
              <w:br/>
            </w:r>
          </w:p>
          <w:p w14:paraId="34C943AE" w14:textId="77777777" w:rsidR="00A74B3B" w:rsidRPr="00A74B3B" w:rsidRDefault="00A74B3B" w:rsidP="00A74B3B">
            <w:pPr>
              <w:pStyle w:val="ListParagraph"/>
              <w:numPr>
                <w:ilvl w:val="0"/>
                <w:numId w:val="7"/>
              </w:numPr>
              <w:spacing w:after="120"/>
              <w:ind w:left="1052" w:right="-86"/>
              <w:rPr>
                <w:rFonts w:eastAsiaTheme="minorEastAsia" w:cstheme="minorHAnsi"/>
                <w:i/>
                <w:iCs/>
                <w:color w:val="000000" w:themeColor="text1"/>
                <w:sz w:val="20"/>
                <w:szCs w:val="20"/>
              </w:rPr>
            </w:pPr>
            <w:r w:rsidRPr="00A74B3B">
              <w:rPr>
                <w:rFonts w:cstheme="minorHAnsi"/>
                <w:b/>
                <w:bCs/>
                <w:color w:val="000000" w:themeColor="text1"/>
                <w:sz w:val="20"/>
                <w:szCs w:val="20"/>
              </w:rPr>
              <w:t>If you’re changing your visa status, please consult an immigration attorney regarding your timeline.</w:t>
            </w:r>
          </w:p>
        </w:tc>
      </w:tr>
      <w:tr w:rsidR="00A74B3B" w:rsidRPr="003C7FDA" w14:paraId="2D13C6D4" w14:textId="77777777" w:rsidTr="00A74B3B">
        <w:trPr>
          <w:trHeight w:val="872"/>
        </w:trPr>
        <w:tc>
          <w:tcPr>
            <w:tcW w:w="10785"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vAlign w:val="center"/>
          </w:tcPr>
          <w:p w14:paraId="43E64384" w14:textId="77777777" w:rsidR="00A74B3B" w:rsidRPr="00A74B3B" w:rsidRDefault="00A74B3B" w:rsidP="00A74B3B">
            <w:pPr>
              <w:ind w:left="360"/>
              <w:rPr>
                <w:rFonts w:cstheme="minorHAnsi"/>
                <w:b/>
                <w:bCs/>
                <w:color w:val="000000" w:themeColor="text1"/>
                <w:sz w:val="24"/>
                <w:szCs w:val="24"/>
              </w:rPr>
            </w:pPr>
            <w:r w:rsidRPr="003C7FDA">
              <w:rPr>
                <w:rFonts w:cstheme="minorHAnsi"/>
                <w:b/>
                <w:bCs/>
                <w:color w:val="000000" w:themeColor="text1"/>
                <w:sz w:val="24"/>
                <w:szCs w:val="24"/>
              </w:rPr>
              <w:t xml:space="preserve">Option </w:t>
            </w:r>
            <w:r>
              <w:rPr>
                <w:rFonts w:cstheme="minorHAnsi"/>
                <w:b/>
                <w:bCs/>
                <w:color w:val="000000" w:themeColor="text1"/>
                <w:sz w:val="24"/>
                <w:szCs w:val="24"/>
              </w:rPr>
              <w:t>4</w:t>
            </w:r>
            <w:r w:rsidRPr="003C7FDA">
              <w:rPr>
                <w:rFonts w:cstheme="minorHAnsi"/>
                <w:b/>
                <w:bCs/>
                <w:color w:val="000000" w:themeColor="text1"/>
                <w:sz w:val="24"/>
                <w:szCs w:val="24"/>
              </w:rPr>
              <w:t>: Depart the U.S. during the grace period.</w:t>
            </w:r>
          </w:p>
          <w:p w14:paraId="73B9017B" w14:textId="77777777" w:rsidR="00A74B3B" w:rsidRPr="00A74B3B" w:rsidRDefault="00A74B3B" w:rsidP="00A74B3B">
            <w:pPr>
              <w:pStyle w:val="ListParagraph"/>
              <w:ind w:left="1080"/>
              <w:rPr>
                <w:rFonts w:cstheme="minorHAnsi"/>
                <w:color w:val="000000" w:themeColor="text1"/>
                <w:sz w:val="20"/>
                <w:szCs w:val="20"/>
                <w:u w:val="single"/>
              </w:rPr>
            </w:pPr>
          </w:p>
          <w:p w14:paraId="1B7AC66B" w14:textId="77777777" w:rsidR="00A74B3B" w:rsidRPr="00A74B3B" w:rsidRDefault="00A74B3B" w:rsidP="00A74B3B">
            <w:pPr>
              <w:pStyle w:val="ListParagraph"/>
              <w:numPr>
                <w:ilvl w:val="0"/>
                <w:numId w:val="4"/>
              </w:numPr>
              <w:ind w:left="1080"/>
              <w:rPr>
                <w:rFonts w:cstheme="minorHAnsi"/>
                <w:color w:val="000000" w:themeColor="text1"/>
                <w:sz w:val="20"/>
                <w:szCs w:val="20"/>
                <w:u w:val="single"/>
              </w:rPr>
            </w:pPr>
            <w:r w:rsidRPr="00867C3E">
              <w:rPr>
                <w:rFonts w:cstheme="minorHAnsi"/>
                <w:b/>
                <w:bCs/>
                <w:color w:val="000000" w:themeColor="text1"/>
                <w:sz w:val="20"/>
                <w:szCs w:val="20"/>
              </w:rPr>
              <w:t>The latest date</w:t>
            </w:r>
            <w:r w:rsidRPr="00867C3E">
              <w:rPr>
                <w:rFonts w:cstheme="minorHAnsi"/>
                <w:b/>
                <w:bCs/>
                <w:color w:val="000000" w:themeColor="text1"/>
                <w:sz w:val="20"/>
                <w:szCs w:val="20"/>
                <w:vertAlign w:val="superscript"/>
              </w:rPr>
              <w:t>8</w:t>
            </w:r>
            <w:r w:rsidRPr="00867C3E">
              <w:rPr>
                <w:rFonts w:cstheme="minorHAnsi"/>
                <w:b/>
                <w:bCs/>
                <w:color w:val="000000" w:themeColor="text1"/>
                <w:sz w:val="20"/>
                <w:szCs w:val="20"/>
              </w:rPr>
              <w:t xml:space="preserve"> I can remain in the U.S. without pursing any options provided above is: </w:t>
            </w:r>
            <w:r w:rsidRPr="00867C3E">
              <w:rPr>
                <w:rFonts w:cstheme="minorHAnsi"/>
                <w:color w:val="000000" w:themeColor="text1"/>
                <w:sz w:val="20"/>
                <w:szCs w:val="20"/>
                <w:u w:val="single"/>
              </w:rPr>
              <w:fldChar w:fldCharType="begin">
                <w:ffData>
                  <w:name w:val="Text4"/>
                  <w:enabled/>
                  <w:calcOnExit w:val="0"/>
                  <w:textInput/>
                </w:ffData>
              </w:fldChar>
            </w:r>
            <w:r w:rsidRPr="00867C3E">
              <w:rPr>
                <w:rFonts w:cstheme="minorHAnsi"/>
                <w:color w:val="000000" w:themeColor="text1"/>
                <w:sz w:val="20"/>
                <w:szCs w:val="20"/>
                <w:u w:val="single"/>
              </w:rPr>
              <w:instrText xml:space="preserve"> FORMTEXT </w:instrText>
            </w:r>
            <w:r w:rsidRPr="00867C3E">
              <w:rPr>
                <w:rFonts w:cstheme="minorHAnsi"/>
                <w:color w:val="000000" w:themeColor="text1"/>
                <w:sz w:val="20"/>
                <w:szCs w:val="20"/>
                <w:u w:val="single"/>
              </w:rPr>
            </w:r>
            <w:r w:rsidRPr="00867C3E">
              <w:rPr>
                <w:rFonts w:cstheme="minorHAnsi"/>
                <w:color w:val="000000" w:themeColor="text1"/>
                <w:sz w:val="20"/>
                <w:szCs w:val="20"/>
                <w:u w:val="single"/>
              </w:rPr>
              <w:fldChar w:fldCharType="separate"/>
            </w:r>
            <w:r w:rsidRPr="00867C3E">
              <w:rPr>
                <w:rFonts w:cstheme="minorHAnsi"/>
                <w:noProof/>
                <w:color w:val="000000" w:themeColor="text1"/>
                <w:sz w:val="20"/>
                <w:szCs w:val="20"/>
                <w:u w:val="single"/>
              </w:rPr>
              <w:t> </w:t>
            </w:r>
            <w:r w:rsidRPr="00867C3E">
              <w:rPr>
                <w:rFonts w:cstheme="minorHAnsi"/>
                <w:noProof/>
                <w:color w:val="000000" w:themeColor="text1"/>
                <w:sz w:val="20"/>
                <w:szCs w:val="20"/>
                <w:u w:val="single"/>
              </w:rPr>
              <w:t> </w:t>
            </w:r>
            <w:r w:rsidRPr="00867C3E">
              <w:rPr>
                <w:rFonts w:cstheme="minorHAnsi"/>
                <w:noProof/>
                <w:color w:val="000000" w:themeColor="text1"/>
                <w:sz w:val="20"/>
                <w:szCs w:val="20"/>
                <w:u w:val="single"/>
              </w:rPr>
              <w:t> </w:t>
            </w:r>
            <w:r w:rsidRPr="00867C3E">
              <w:rPr>
                <w:rFonts w:cstheme="minorHAnsi"/>
                <w:noProof/>
                <w:color w:val="000000" w:themeColor="text1"/>
                <w:sz w:val="20"/>
                <w:szCs w:val="20"/>
                <w:u w:val="single"/>
              </w:rPr>
              <w:t> </w:t>
            </w:r>
            <w:r w:rsidRPr="00867C3E">
              <w:rPr>
                <w:rFonts w:cstheme="minorHAnsi"/>
                <w:noProof/>
                <w:color w:val="000000" w:themeColor="text1"/>
                <w:sz w:val="20"/>
                <w:szCs w:val="20"/>
                <w:u w:val="single"/>
              </w:rPr>
              <w:t> </w:t>
            </w:r>
            <w:r w:rsidRPr="00867C3E">
              <w:rPr>
                <w:rFonts w:cstheme="minorHAnsi"/>
                <w:color w:val="000000" w:themeColor="text1"/>
                <w:sz w:val="20"/>
                <w:szCs w:val="20"/>
                <w:u w:val="single"/>
              </w:rPr>
              <w:fldChar w:fldCharType="end"/>
            </w:r>
            <w:r w:rsidRPr="00867C3E">
              <w:rPr>
                <w:rFonts w:cstheme="minorHAnsi"/>
                <w:color w:val="000000" w:themeColor="text1"/>
                <w:sz w:val="20"/>
                <w:szCs w:val="20"/>
                <w:u w:val="single"/>
              </w:rPr>
              <w:t xml:space="preserve"> </w:t>
            </w:r>
            <w:r w:rsidRPr="00867C3E">
              <w:rPr>
                <w:rFonts w:cstheme="minorHAnsi"/>
                <w:color w:val="000000" w:themeColor="text1"/>
                <w:sz w:val="20"/>
                <w:szCs w:val="20"/>
                <w:u w:val="single"/>
              </w:rPr>
              <w:br/>
            </w:r>
            <w:r w:rsidRPr="00867C3E">
              <w:rPr>
                <w:rFonts w:cstheme="minorHAnsi"/>
                <w:i/>
                <w:iCs/>
                <w:color w:val="000000" w:themeColor="text1"/>
                <w:sz w:val="18"/>
                <w:szCs w:val="18"/>
              </w:rPr>
              <w:t>(</w:t>
            </w:r>
            <w:r w:rsidRPr="00867C3E">
              <w:rPr>
                <w:rFonts w:cstheme="minorHAnsi"/>
                <w:b/>
                <w:bCs/>
                <w:i/>
                <w:iCs/>
                <w:color w:val="000000" w:themeColor="text1"/>
                <w:sz w:val="18"/>
                <w:szCs w:val="18"/>
                <w:vertAlign w:val="superscript"/>
              </w:rPr>
              <w:t>8</w:t>
            </w:r>
            <w:r w:rsidRPr="00867C3E">
              <w:rPr>
                <w:rFonts w:cstheme="minorHAnsi"/>
                <w:i/>
                <w:iCs/>
                <w:color w:val="000000" w:themeColor="text1"/>
                <w:sz w:val="18"/>
                <w:szCs w:val="18"/>
              </w:rPr>
              <w:t xml:space="preserve"> You are eligible to remain in the U.S. up to 60 days after your program end date.)</w:t>
            </w:r>
          </w:p>
          <w:p w14:paraId="501ABEBA" w14:textId="77777777" w:rsidR="00A74B3B" w:rsidRPr="00A74B3B" w:rsidRDefault="00A74B3B" w:rsidP="00A74B3B">
            <w:pPr>
              <w:pStyle w:val="ListParagraph"/>
              <w:ind w:left="1080"/>
              <w:rPr>
                <w:rFonts w:cstheme="minorHAnsi"/>
                <w:color w:val="000000" w:themeColor="text1"/>
                <w:sz w:val="20"/>
                <w:szCs w:val="20"/>
                <w:u w:val="single"/>
              </w:rPr>
            </w:pPr>
          </w:p>
        </w:tc>
      </w:tr>
    </w:tbl>
    <w:p w14:paraId="46B073D1" w14:textId="77777777" w:rsidR="00A74B3B" w:rsidRPr="00A74B3B" w:rsidRDefault="00A74B3B" w:rsidP="00A74B3B">
      <w:pPr>
        <w:spacing w:after="0" w:line="240" w:lineRule="auto"/>
        <w:rPr>
          <w:rFonts w:cstheme="minorHAnsi"/>
          <w:color w:val="000000" w:themeColor="text1"/>
          <w:sz w:val="20"/>
          <w:szCs w:val="20"/>
          <w:u w:val="single"/>
        </w:rPr>
      </w:pPr>
    </w:p>
    <w:sectPr w:rsidR="00A74B3B" w:rsidRPr="00A74B3B" w:rsidSect="00A74B3B">
      <w:pgSz w:w="12240" w:h="15840"/>
      <w:pgMar w:top="720" w:right="81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7099"/>
    <w:multiLevelType w:val="hybridMultilevel"/>
    <w:tmpl w:val="C03C57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5264F"/>
    <w:multiLevelType w:val="hybridMultilevel"/>
    <w:tmpl w:val="F540479A"/>
    <w:lvl w:ilvl="0" w:tplc="D6E6CAF0">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0109F"/>
    <w:multiLevelType w:val="hybridMultilevel"/>
    <w:tmpl w:val="93B8A1DC"/>
    <w:lvl w:ilvl="0" w:tplc="A5DEC3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40D98"/>
    <w:multiLevelType w:val="hybridMultilevel"/>
    <w:tmpl w:val="29586D78"/>
    <w:lvl w:ilvl="0" w:tplc="A3BE505C">
      <w:start w:val="1"/>
      <w:numFmt w:val="upperLetter"/>
      <w:lvlText w:val="%1."/>
      <w:lvlJc w:val="left"/>
      <w:pPr>
        <w:ind w:left="360" w:hanging="360"/>
      </w:pPr>
      <w:rPr>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BF0227"/>
    <w:multiLevelType w:val="hybridMultilevel"/>
    <w:tmpl w:val="A02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57C79"/>
    <w:multiLevelType w:val="hybridMultilevel"/>
    <w:tmpl w:val="16704720"/>
    <w:lvl w:ilvl="0" w:tplc="A5DEC3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A6AF8"/>
    <w:multiLevelType w:val="hybridMultilevel"/>
    <w:tmpl w:val="F700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65"/>
    <w:rsid w:val="00080C79"/>
    <w:rsid w:val="000E5A8E"/>
    <w:rsid w:val="000E5F6F"/>
    <w:rsid w:val="00121275"/>
    <w:rsid w:val="00121BD3"/>
    <w:rsid w:val="00152332"/>
    <w:rsid w:val="001A7CE0"/>
    <w:rsid w:val="001C38E6"/>
    <w:rsid w:val="001D7BF0"/>
    <w:rsid w:val="001E5165"/>
    <w:rsid w:val="002151F7"/>
    <w:rsid w:val="002A0432"/>
    <w:rsid w:val="002C0891"/>
    <w:rsid w:val="002F26E7"/>
    <w:rsid w:val="00302FDB"/>
    <w:rsid w:val="00326859"/>
    <w:rsid w:val="00340B54"/>
    <w:rsid w:val="003631AE"/>
    <w:rsid w:val="0038718F"/>
    <w:rsid w:val="003963E1"/>
    <w:rsid w:val="003A50DA"/>
    <w:rsid w:val="003C7FDA"/>
    <w:rsid w:val="00475108"/>
    <w:rsid w:val="00533EBE"/>
    <w:rsid w:val="00565033"/>
    <w:rsid w:val="00644791"/>
    <w:rsid w:val="006D78A7"/>
    <w:rsid w:val="00725A2B"/>
    <w:rsid w:val="00750C20"/>
    <w:rsid w:val="007964A5"/>
    <w:rsid w:val="007C24E9"/>
    <w:rsid w:val="007D0DD7"/>
    <w:rsid w:val="007D1FA2"/>
    <w:rsid w:val="00820363"/>
    <w:rsid w:val="00824E2B"/>
    <w:rsid w:val="0084066D"/>
    <w:rsid w:val="00843C21"/>
    <w:rsid w:val="00857014"/>
    <w:rsid w:val="00867C3E"/>
    <w:rsid w:val="00876555"/>
    <w:rsid w:val="008A0C70"/>
    <w:rsid w:val="008A376D"/>
    <w:rsid w:val="008D7FF4"/>
    <w:rsid w:val="009545F6"/>
    <w:rsid w:val="009970AD"/>
    <w:rsid w:val="00A11F9C"/>
    <w:rsid w:val="00A56EFD"/>
    <w:rsid w:val="00A65FD0"/>
    <w:rsid w:val="00A709EC"/>
    <w:rsid w:val="00A74B3B"/>
    <w:rsid w:val="00AA3BE2"/>
    <w:rsid w:val="00AB4684"/>
    <w:rsid w:val="00AB4E0B"/>
    <w:rsid w:val="00B0279F"/>
    <w:rsid w:val="00B03842"/>
    <w:rsid w:val="00BC27CF"/>
    <w:rsid w:val="00BF4A86"/>
    <w:rsid w:val="00C908ED"/>
    <w:rsid w:val="00CC3772"/>
    <w:rsid w:val="00D03594"/>
    <w:rsid w:val="00D237DE"/>
    <w:rsid w:val="00D25D67"/>
    <w:rsid w:val="00D57290"/>
    <w:rsid w:val="00D93913"/>
    <w:rsid w:val="00DB6B42"/>
    <w:rsid w:val="00DF3BD0"/>
    <w:rsid w:val="00E2418D"/>
    <w:rsid w:val="00E52F38"/>
    <w:rsid w:val="00EA043B"/>
    <w:rsid w:val="00EF5D5C"/>
    <w:rsid w:val="00F15077"/>
    <w:rsid w:val="00F60DC0"/>
    <w:rsid w:val="00FB1202"/>
    <w:rsid w:val="149C4E76"/>
    <w:rsid w:val="1A3706FE"/>
    <w:rsid w:val="1BA80505"/>
    <w:rsid w:val="1F6E8BBA"/>
    <w:rsid w:val="207FD6C5"/>
    <w:rsid w:val="26AC1A93"/>
    <w:rsid w:val="35AFDD02"/>
    <w:rsid w:val="3857D985"/>
    <w:rsid w:val="3AD35CD3"/>
    <w:rsid w:val="3D744BC1"/>
    <w:rsid w:val="3E721A65"/>
    <w:rsid w:val="40E6CADD"/>
    <w:rsid w:val="459C8117"/>
    <w:rsid w:val="49AF2116"/>
    <w:rsid w:val="50004228"/>
    <w:rsid w:val="57058B3A"/>
    <w:rsid w:val="5E4C9BF0"/>
    <w:rsid w:val="614DBEF5"/>
    <w:rsid w:val="66032456"/>
    <w:rsid w:val="660BC75C"/>
    <w:rsid w:val="671D3C18"/>
    <w:rsid w:val="6C332E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0596"/>
  <w15:chartTrackingRefBased/>
  <w15:docId w15:val="{1976A738-3BB6-4BA8-8292-04CC9735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1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1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26859"/>
    <w:pPr>
      <w:ind w:left="720"/>
      <w:contextualSpacing/>
    </w:pPr>
  </w:style>
  <w:style w:type="character" w:styleId="Hyperlink">
    <w:name w:val="Hyperlink"/>
    <w:basedOn w:val="DefaultParagraphFont"/>
    <w:uiPriority w:val="99"/>
    <w:unhideWhenUsed/>
    <w:rsid w:val="0084066D"/>
    <w:rPr>
      <w:color w:val="0563C1" w:themeColor="hyperlink"/>
      <w:u w:val="single"/>
    </w:rPr>
  </w:style>
  <w:style w:type="character" w:styleId="UnresolvedMention">
    <w:name w:val="Unresolved Mention"/>
    <w:basedOn w:val="DefaultParagraphFont"/>
    <w:uiPriority w:val="99"/>
    <w:semiHidden/>
    <w:unhideWhenUsed/>
    <w:rsid w:val="0084066D"/>
    <w:rPr>
      <w:color w:val="605E5C"/>
      <w:shd w:val="clear" w:color="auto" w:fill="E1DFDD"/>
    </w:rPr>
  </w:style>
  <w:style w:type="character" w:styleId="FollowedHyperlink">
    <w:name w:val="FollowedHyperlink"/>
    <w:basedOn w:val="DefaultParagraphFont"/>
    <w:uiPriority w:val="99"/>
    <w:semiHidden/>
    <w:unhideWhenUsed/>
    <w:rsid w:val="0084066D"/>
    <w:rPr>
      <w:color w:val="954F72" w:themeColor="followedHyperlink"/>
      <w:u w:val="single"/>
    </w:rPr>
  </w:style>
  <w:style w:type="character" w:customStyle="1" w:styleId="normaltextrun">
    <w:name w:val="normaltextrun"/>
    <w:basedOn w:val="DefaultParagraphFont"/>
    <w:rsid w:val="00DF3BD0"/>
  </w:style>
  <w:style w:type="table" w:styleId="TableGrid">
    <w:name w:val="Table Grid"/>
    <w:basedOn w:val="TableNormal"/>
    <w:uiPriority w:val="39"/>
    <w:rsid w:val="00796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436707">
      <w:bodyDiv w:val="1"/>
      <w:marLeft w:val="0"/>
      <w:marRight w:val="0"/>
      <w:marTop w:val="0"/>
      <w:marBottom w:val="0"/>
      <w:divBdr>
        <w:top w:val="none" w:sz="0" w:space="0" w:color="auto"/>
        <w:left w:val="none" w:sz="0" w:space="0" w:color="auto"/>
        <w:bottom w:val="none" w:sz="0" w:space="0" w:color="auto"/>
        <w:right w:val="none" w:sz="0" w:space="0" w:color="auto"/>
      </w:divBdr>
      <w:divsChild>
        <w:div w:id="553347341">
          <w:marLeft w:val="0"/>
          <w:marRight w:val="0"/>
          <w:marTop w:val="0"/>
          <w:marBottom w:val="0"/>
          <w:divBdr>
            <w:top w:val="none" w:sz="0" w:space="0" w:color="auto"/>
            <w:left w:val="none" w:sz="0" w:space="0" w:color="auto"/>
            <w:bottom w:val="none" w:sz="0" w:space="0" w:color="auto"/>
            <w:right w:val="none" w:sz="0" w:space="0" w:color="auto"/>
          </w:divBdr>
        </w:div>
        <w:div w:id="197351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o.ucsd.edu/advising/visa/current-returning-students/visa-status/leaving-ucsd/sevis-transfer-out.html" TargetMode="External"/><Relationship Id="rId5" Type="http://schemas.openxmlformats.org/officeDocument/2006/relationships/numbering" Target="numbering.xml"/><Relationship Id="rId10" Type="http://schemas.openxmlformats.org/officeDocument/2006/relationships/hyperlink" Target="https://opt.ucsd.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BE49C3BE3A3242BF104C8FEC6AAC01" ma:contentTypeVersion="13" ma:contentTypeDescription="Create a new document." ma:contentTypeScope="" ma:versionID="75814db255b18bde287d6dd33bdbaea1">
  <xsd:schema xmlns:xsd="http://www.w3.org/2001/XMLSchema" xmlns:xs="http://www.w3.org/2001/XMLSchema" xmlns:p="http://schemas.microsoft.com/office/2006/metadata/properties" xmlns:ns3="0db72f6f-c4a6-4140-abf2-abc6f8c7f3a6" xmlns:ns4="7bfca194-db48-4833-b8b1-10fd584d848a" targetNamespace="http://schemas.microsoft.com/office/2006/metadata/properties" ma:root="true" ma:fieldsID="4561c2f7835c6b11ad6492e54b73f325" ns3:_="" ns4:_="">
    <xsd:import namespace="0db72f6f-c4a6-4140-abf2-abc6f8c7f3a6"/>
    <xsd:import namespace="7bfca194-db48-4833-b8b1-10fd584d84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72f6f-c4a6-4140-abf2-abc6f8c7f3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ca194-db48-4833-b8b1-10fd584d84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C3798-2F2D-4FA8-847E-F0BCC62ECE75}">
  <ds:schemaRefs>
    <ds:schemaRef ds:uri="http://schemas.openxmlformats.org/officeDocument/2006/bibliography"/>
  </ds:schemaRefs>
</ds:datastoreItem>
</file>

<file path=customXml/itemProps2.xml><?xml version="1.0" encoding="utf-8"?>
<ds:datastoreItem xmlns:ds="http://schemas.openxmlformats.org/officeDocument/2006/customXml" ds:itemID="{2E94103A-19CC-4D7D-A92E-A8127DBF1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72f6f-c4a6-4140-abf2-abc6f8c7f3a6"/>
    <ds:schemaRef ds:uri="7bfca194-db48-4833-b8b1-10fd584d8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86CD2-E01F-41DE-B5EE-CB729A408C4D}">
  <ds:schemaRefs>
    <ds:schemaRef ds:uri="http://schemas.microsoft.com/sharepoint/v3/contenttype/forms"/>
  </ds:schemaRefs>
</ds:datastoreItem>
</file>

<file path=customXml/itemProps4.xml><?xml version="1.0" encoding="utf-8"?>
<ds:datastoreItem xmlns:ds="http://schemas.openxmlformats.org/officeDocument/2006/customXml" ds:itemID="{F4FE3D46-EDAB-4F96-8128-B75C54B4601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db72f6f-c4a6-4140-abf2-abc6f8c7f3a6"/>
    <ds:schemaRef ds:uri="http://schemas.microsoft.com/office/2006/documentManagement/types"/>
    <ds:schemaRef ds:uri="7bfca194-db48-4833-b8b1-10fd584d84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Jombik, Peter</dc:creator>
  <cp:keywords/>
  <dc:description/>
  <cp:lastModifiedBy>Deguzman, Pauline</cp:lastModifiedBy>
  <cp:revision>2</cp:revision>
  <cp:lastPrinted>2021-04-06T06:04:00Z</cp:lastPrinted>
  <dcterms:created xsi:type="dcterms:W3CDTF">2021-04-07T05:19:00Z</dcterms:created>
  <dcterms:modified xsi:type="dcterms:W3CDTF">2021-04-07T05:19:00Z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0x01010099BE49C3BE3A3242BF104C8FEC6AAC01</vt:lpwstr>
  </property>
</Properties>
</file>